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386D" w14:textId="77777777" w:rsidR="00B3207E" w:rsidRPr="00E90765" w:rsidRDefault="00B3207E" w:rsidP="00B3207E">
      <w:pPr>
        <w:tabs>
          <w:tab w:val="center" w:pos="7200"/>
        </w:tabs>
        <w:jc w:val="center"/>
        <w:rPr>
          <w:b/>
          <w:sz w:val="26"/>
          <w:lang w:val="fr-FR"/>
        </w:rPr>
      </w:pPr>
      <w:r w:rsidRPr="00E90765">
        <w:rPr>
          <w:b/>
          <w:sz w:val="26"/>
          <w:lang w:val="fr-FR"/>
        </w:rPr>
        <w:t>PHIẾU ĐĂNG KÝ ĐÓNG GÓP CHI PHÍ</w:t>
      </w:r>
    </w:p>
    <w:p w14:paraId="60134F50" w14:textId="5A1A2C33" w:rsidR="00B3207E" w:rsidRPr="00E90765" w:rsidRDefault="00AE1FBC" w:rsidP="00B3207E">
      <w:pPr>
        <w:tabs>
          <w:tab w:val="center" w:pos="7200"/>
        </w:tabs>
        <w:jc w:val="center"/>
        <w:rPr>
          <w:b/>
          <w:sz w:val="26"/>
          <w:lang w:val="fr-FR"/>
        </w:rPr>
      </w:pPr>
      <w:r>
        <w:rPr>
          <w:b/>
          <w:sz w:val="26"/>
          <w:lang w:val="fr-FR"/>
        </w:rPr>
        <w:t>TRIỂN LÃM THỦY SẢN CHÂU MỸ LA TINH 2026</w:t>
      </w:r>
    </w:p>
    <w:p w14:paraId="5FD6A63A" w14:textId="6B49A98B" w:rsidR="00B3207E" w:rsidRPr="00E90765" w:rsidRDefault="00B3207E" w:rsidP="00B3207E">
      <w:pPr>
        <w:tabs>
          <w:tab w:val="center" w:pos="7200"/>
        </w:tabs>
        <w:jc w:val="center"/>
        <w:rPr>
          <w:b/>
          <w:i/>
          <w:sz w:val="26"/>
          <w:lang w:val="fr-FR"/>
        </w:rPr>
      </w:pPr>
      <w:r w:rsidRPr="00E90765">
        <w:rPr>
          <w:b/>
          <w:i/>
          <w:sz w:val="26"/>
          <w:lang w:val="fr-FR"/>
        </w:rPr>
        <w:t>(</w:t>
      </w:r>
      <w:proofErr w:type="gramStart"/>
      <w:r w:rsidRPr="00E90765">
        <w:rPr>
          <w:b/>
          <w:i/>
          <w:sz w:val="26"/>
          <w:lang w:val="fr-FR"/>
        </w:rPr>
        <w:t>hạn</w:t>
      </w:r>
      <w:proofErr w:type="gramEnd"/>
      <w:r w:rsidRPr="00E90765">
        <w:rPr>
          <w:b/>
          <w:i/>
          <w:sz w:val="26"/>
          <w:lang w:val="fr-FR"/>
        </w:rPr>
        <w:t xml:space="preserve"> chót đăng ký </w:t>
      </w:r>
      <w:r w:rsidR="00936CA3">
        <w:rPr>
          <w:b/>
          <w:i/>
          <w:sz w:val="26"/>
          <w:lang w:val="fr-FR"/>
        </w:rPr>
        <w:t>10</w:t>
      </w:r>
      <w:r w:rsidR="00AE1FBC">
        <w:rPr>
          <w:b/>
          <w:i/>
          <w:sz w:val="26"/>
          <w:lang w:val="fr-FR"/>
        </w:rPr>
        <w:t>/0</w:t>
      </w:r>
      <w:r w:rsidR="00936CA3">
        <w:rPr>
          <w:b/>
          <w:i/>
          <w:sz w:val="26"/>
          <w:lang w:val="fr-FR"/>
        </w:rPr>
        <w:t>7</w:t>
      </w:r>
      <w:r w:rsidR="00AE1FBC">
        <w:rPr>
          <w:b/>
          <w:i/>
          <w:sz w:val="26"/>
          <w:lang w:val="fr-FR"/>
        </w:rPr>
        <w:t>/2026</w:t>
      </w:r>
      <w:r w:rsidRPr="00E90765">
        <w:rPr>
          <w:b/>
          <w:i/>
          <w:sz w:val="26"/>
          <w:lang w:val="fr-FR"/>
        </w:rPr>
        <w:t>)</w:t>
      </w:r>
    </w:p>
    <w:p w14:paraId="48B3DAB5" w14:textId="77777777" w:rsidR="00B3207E" w:rsidRPr="00E90765" w:rsidRDefault="00B3207E" w:rsidP="00B3207E">
      <w:pPr>
        <w:tabs>
          <w:tab w:val="center" w:pos="7200"/>
        </w:tabs>
        <w:jc w:val="both"/>
        <w:rPr>
          <w:sz w:val="26"/>
          <w:lang w:val="fr-FR"/>
        </w:rPr>
      </w:pPr>
    </w:p>
    <w:p w14:paraId="36DA3137" w14:textId="77777777" w:rsidR="00B3207E" w:rsidRPr="00E90765" w:rsidRDefault="00B3207E" w:rsidP="00B3207E">
      <w:pPr>
        <w:tabs>
          <w:tab w:val="right" w:leader="underscore" w:pos="9540"/>
        </w:tabs>
        <w:spacing w:line="360" w:lineRule="auto"/>
        <w:jc w:val="both"/>
        <w:rPr>
          <w:sz w:val="26"/>
          <w:lang w:val="fr-FR"/>
        </w:rPr>
      </w:pPr>
      <w:r w:rsidRPr="00E90765">
        <w:rPr>
          <w:sz w:val="26"/>
          <w:lang w:val="fr-FR"/>
        </w:rPr>
        <w:t xml:space="preserve">TÊN ĐƠN </w:t>
      </w:r>
      <w:proofErr w:type="gramStart"/>
      <w:r w:rsidRPr="00E90765">
        <w:rPr>
          <w:sz w:val="26"/>
          <w:lang w:val="fr-FR"/>
        </w:rPr>
        <w:t>VỊ:</w:t>
      </w:r>
      <w:proofErr w:type="gramEnd"/>
      <w:r w:rsidRPr="00E90765">
        <w:rPr>
          <w:sz w:val="26"/>
          <w:lang w:val="fr-FR"/>
        </w:rPr>
        <w:t xml:space="preserve"> </w:t>
      </w:r>
      <w:r w:rsidRPr="00E90765">
        <w:rPr>
          <w:sz w:val="26"/>
          <w:lang w:val="fr-FR"/>
        </w:rPr>
        <w:tab/>
      </w:r>
    </w:p>
    <w:p w14:paraId="6B9ECE30" w14:textId="77777777" w:rsidR="00B3207E" w:rsidRPr="00E90765" w:rsidRDefault="00B3207E" w:rsidP="00B3207E">
      <w:pPr>
        <w:tabs>
          <w:tab w:val="right" w:leader="underscore" w:pos="9540"/>
        </w:tabs>
        <w:spacing w:line="360" w:lineRule="auto"/>
        <w:jc w:val="both"/>
        <w:rPr>
          <w:sz w:val="26"/>
          <w:lang w:val="fr-FR"/>
        </w:rPr>
      </w:pPr>
      <w:r w:rsidRPr="00E90765">
        <w:rPr>
          <w:sz w:val="26"/>
          <w:lang w:val="fr-FR"/>
        </w:rPr>
        <w:t xml:space="preserve">ĐỊA </w:t>
      </w:r>
      <w:proofErr w:type="gramStart"/>
      <w:r w:rsidRPr="00E90765">
        <w:rPr>
          <w:sz w:val="26"/>
          <w:lang w:val="fr-FR"/>
        </w:rPr>
        <w:t>CHỈ:</w:t>
      </w:r>
      <w:proofErr w:type="gramEnd"/>
      <w:r w:rsidRPr="00E90765">
        <w:rPr>
          <w:sz w:val="26"/>
          <w:lang w:val="fr-FR"/>
        </w:rPr>
        <w:tab/>
      </w:r>
    </w:p>
    <w:p w14:paraId="46590504" w14:textId="77777777" w:rsidR="00B3207E" w:rsidRPr="00E90765" w:rsidRDefault="00B3207E" w:rsidP="00B3207E">
      <w:pPr>
        <w:tabs>
          <w:tab w:val="right" w:leader="underscore" w:pos="5040"/>
          <w:tab w:val="right" w:leader="underscore" w:pos="9540"/>
        </w:tabs>
        <w:spacing w:line="360" w:lineRule="auto"/>
        <w:jc w:val="both"/>
        <w:rPr>
          <w:sz w:val="26"/>
          <w:lang w:val="fr-FR"/>
        </w:rPr>
      </w:pPr>
      <w:r w:rsidRPr="00E90765">
        <w:rPr>
          <w:sz w:val="26"/>
          <w:lang w:val="fr-FR"/>
        </w:rPr>
        <w:t xml:space="preserve">ĐIỆN </w:t>
      </w:r>
      <w:proofErr w:type="gramStart"/>
      <w:r w:rsidRPr="00E90765">
        <w:rPr>
          <w:sz w:val="26"/>
          <w:lang w:val="fr-FR"/>
        </w:rPr>
        <w:t>THOẠI:</w:t>
      </w:r>
      <w:r w:rsidRPr="00E90765">
        <w:rPr>
          <w:sz w:val="26"/>
          <w:lang w:val="fr-FR"/>
        </w:rPr>
        <w:tab/>
        <w:t xml:space="preserve">  FAX</w:t>
      </w:r>
      <w:proofErr w:type="gramEnd"/>
      <w:r w:rsidRPr="00E90765">
        <w:rPr>
          <w:sz w:val="26"/>
          <w:lang w:val="fr-FR"/>
        </w:rPr>
        <w:t xml:space="preserve">: </w:t>
      </w:r>
      <w:r w:rsidRPr="00E90765">
        <w:rPr>
          <w:sz w:val="26"/>
          <w:lang w:val="fr-FR"/>
        </w:rPr>
        <w:tab/>
      </w:r>
    </w:p>
    <w:p w14:paraId="602254C6" w14:textId="77777777" w:rsidR="00B3207E" w:rsidRPr="00E90765" w:rsidRDefault="00B3207E" w:rsidP="00B3207E">
      <w:pPr>
        <w:tabs>
          <w:tab w:val="right" w:leader="underscore" w:pos="4680"/>
          <w:tab w:val="right" w:leader="underscore" w:pos="6840"/>
          <w:tab w:val="right" w:leader="underscore" w:pos="9540"/>
        </w:tabs>
        <w:spacing w:line="360" w:lineRule="auto"/>
        <w:ind w:right="-900"/>
        <w:jc w:val="both"/>
        <w:rPr>
          <w:sz w:val="26"/>
          <w:lang w:val="fr-FR"/>
        </w:rPr>
      </w:pPr>
      <w:r w:rsidRPr="00E90765">
        <w:rPr>
          <w:sz w:val="26"/>
          <w:lang w:val="fr-FR"/>
        </w:rPr>
        <w:t xml:space="preserve">NGƯỜI LIÊN </w:t>
      </w:r>
      <w:proofErr w:type="gramStart"/>
      <w:r w:rsidRPr="00E90765">
        <w:rPr>
          <w:sz w:val="26"/>
          <w:lang w:val="fr-FR"/>
        </w:rPr>
        <w:t>HỆ:</w:t>
      </w:r>
      <w:proofErr w:type="gramEnd"/>
      <w:r w:rsidRPr="00E90765">
        <w:rPr>
          <w:sz w:val="26"/>
          <w:lang w:val="fr-FR"/>
        </w:rPr>
        <w:t xml:space="preserve"> </w:t>
      </w:r>
      <w:r w:rsidRPr="00E90765">
        <w:rPr>
          <w:sz w:val="26"/>
          <w:lang w:val="fr-FR"/>
        </w:rPr>
        <w:tab/>
        <w:t xml:space="preserve"> </w:t>
      </w:r>
      <w:proofErr w:type="gramStart"/>
      <w:r w:rsidRPr="00E90765">
        <w:rPr>
          <w:sz w:val="26"/>
          <w:lang w:val="fr-FR"/>
        </w:rPr>
        <w:t>ĐTDD:</w:t>
      </w:r>
      <w:proofErr w:type="gramEnd"/>
      <w:r w:rsidRPr="00E90765">
        <w:rPr>
          <w:sz w:val="26"/>
          <w:lang w:val="fr-FR"/>
        </w:rPr>
        <w:tab/>
      </w:r>
      <w:proofErr w:type="gramStart"/>
      <w:r w:rsidRPr="00E90765">
        <w:rPr>
          <w:sz w:val="26"/>
          <w:lang w:val="fr-FR"/>
        </w:rPr>
        <w:t>EMAIL:</w:t>
      </w:r>
      <w:proofErr w:type="gramEnd"/>
      <w:r w:rsidRPr="00E90765">
        <w:rPr>
          <w:sz w:val="26"/>
          <w:lang w:val="fr-FR"/>
        </w:rPr>
        <w:tab/>
      </w:r>
    </w:p>
    <w:p w14:paraId="51A94D57" w14:textId="797529CD" w:rsidR="00B3207E" w:rsidRPr="00F457D1" w:rsidRDefault="00B3207E" w:rsidP="00B3207E">
      <w:pPr>
        <w:tabs>
          <w:tab w:val="left" w:pos="2700"/>
          <w:tab w:val="left" w:pos="6480"/>
        </w:tabs>
        <w:ind w:right="197"/>
        <w:jc w:val="both"/>
        <w:rPr>
          <w:sz w:val="26"/>
        </w:rPr>
      </w:pPr>
      <w:r w:rsidRPr="00F457D1">
        <w:rPr>
          <w:sz w:val="26"/>
        </w:rPr>
        <w:t xml:space="preserve">Doanh nghiệp chúng tôi đăng ký tham gia </w:t>
      </w:r>
      <w:r w:rsidR="00AE1FBC">
        <w:rPr>
          <w:sz w:val="26"/>
        </w:rPr>
        <w:t>Triển lãm Thủy sản Châu Mỹ La Tinh 2026</w:t>
      </w:r>
      <w:r w:rsidRPr="00F457D1">
        <w:rPr>
          <w:sz w:val="26"/>
        </w:rPr>
        <w:t xml:space="preserve"> và chúng tôi đồng ý đóng góp chi phí để </w:t>
      </w:r>
      <w:r>
        <w:rPr>
          <w:sz w:val="26"/>
        </w:rPr>
        <w:t xml:space="preserve">dàn dựng gian hàng, </w:t>
      </w:r>
      <w:r w:rsidRPr="00F457D1">
        <w:rPr>
          <w:sz w:val="26"/>
        </w:rPr>
        <w:t>tổ chức các hoạt động xúc tiến và tuyên truyền quảng bá tại gian hàng quốc gia Việt Nam (bao gồm chi phí phát sinh không được chương trình XTTMQG phê duyệt)</w:t>
      </w:r>
    </w:p>
    <w:p w14:paraId="6708DBC5" w14:textId="77777777" w:rsidR="00B3207E" w:rsidRPr="00F457D1" w:rsidRDefault="00B3207E" w:rsidP="00B3207E">
      <w:pPr>
        <w:tabs>
          <w:tab w:val="left" w:pos="2700"/>
          <w:tab w:val="left" w:pos="6480"/>
        </w:tabs>
        <w:ind w:right="197"/>
        <w:jc w:val="both"/>
        <w:rPr>
          <w:sz w:val="26"/>
        </w:rPr>
      </w:pPr>
    </w:p>
    <w:p w14:paraId="59E3F440" w14:textId="4B2F8990" w:rsidR="00B3207E" w:rsidRPr="00F457D1" w:rsidRDefault="00B3207E" w:rsidP="00B3207E">
      <w:pPr>
        <w:ind w:right="197"/>
        <w:jc w:val="both"/>
        <w:rPr>
          <w:b/>
          <w:sz w:val="26"/>
        </w:rPr>
      </w:pPr>
      <w:r w:rsidRPr="00F457D1">
        <w:rPr>
          <w:sz w:val="26"/>
        </w:rPr>
        <w:t xml:space="preserve">           </w:t>
      </w:r>
      <w:r>
        <w:rPr>
          <w:sz w:val="26"/>
          <w:lang w:val="fr-FR"/>
        </w:rPr>
        <w:sym w:font="Wingdings" w:char="F06F"/>
      </w:r>
      <w:r w:rsidRPr="00F457D1">
        <w:rPr>
          <w:sz w:val="26"/>
        </w:rPr>
        <w:t xml:space="preserve"> </w:t>
      </w:r>
      <w:r>
        <w:rPr>
          <w:b/>
          <w:sz w:val="26"/>
        </w:rPr>
        <w:t>Gian hàng 1 mặt tiề</w:t>
      </w:r>
      <w:r w:rsidR="007F0E69">
        <w:rPr>
          <w:b/>
          <w:sz w:val="26"/>
        </w:rPr>
        <w:t xml:space="preserve">n </w:t>
      </w:r>
      <w:proofErr w:type="gramStart"/>
      <w:r w:rsidR="007F0E69">
        <w:rPr>
          <w:b/>
          <w:sz w:val="26"/>
        </w:rPr>
        <w:t>số:…</w:t>
      </w:r>
      <w:proofErr w:type="gramEnd"/>
      <w:r w:rsidR="007F0E69">
        <w:rPr>
          <w:b/>
          <w:sz w:val="26"/>
        </w:rPr>
        <w:t>………</w:t>
      </w:r>
      <w:r w:rsidRPr="00F457D1">
        <w:rPr>
          <w:b/>
          <w:sz w:val="26"/>
        </w:rPr>
        <w:tab/>
      </w:r>
      <w:r w:rsidRPr="00F457D1">
        <w:rPr>
          <w:b/>
          <w:sz w:val="26"/>
        </w:rPr>
        <w:tab/>
      </w:r>
      <w:r w:rsidRPr="00F457D1">
        <w:rPr>
          <w:b/>
          <w:sz w:val="26"/>
        </w:rPr>
        <w:tab/>
      </w:r>
      <w:r w:rsidR="00EC52DB">
        <w:rPr>
          <w:b/>
          <w:sz w:val="26"/>
        </w:rPr>
        <w:t>6</w:t>
      </w:r>
      <w:r w:rsidR="00AE1FBC">
        <w:rPr>
          <w:b/>
          <w:sz w:val="26"/>
        </w:rPr>
        <w:t>0</w:t>
      </w:r>
      <w:r w:rsidRPr="00F457D1">
        <w:rPr>
          <w:b/>
          <w:sz w:val="26"/>
        </w:rPr>
        <w:t>.000.000 VNĐ</w:t>
      </w:r>
    </w:p>
    <w:p w14:paraId="191E135E" w14:textId="68D9426D" w:rsidR="00B3207E" w:rsidRDefault="00B3207E" w:rsidP="00B3207E">
      <w:pPr>
        <w:ind w:right="197"/>
        <w:jc w:val="both"/>
        <w:rPr>
          <w:b/>
          <w:sz w:val="26"/>
        </w:rPr>
      </w:pPr>
      <w:r w:rsidRPr="00F457D1">
        <w:rPr>
          <w:b/>
          <w:sz w:val="26"/>
        </w:rPr>
        <w:tab/>
      </w:r>
      <w:r>
        <w:rPr>
          <w:b/>
          <w:sz w:val="26"/>
          <w:lang w:val="fr-FR"/>
        </w:rPr>
        <w:sym w:font="Wingdings" w:char="F06F"/>
      </w:r>
      <w:r w:rsidRPr="00F457D1">
        <w:rPr>
          <w:b/>
          <w:sz w:val="26"/>
        </w:rPr>
        <w:t xml:space="preserve"> </w:t>
      </w:r>
      <w:r>
        <w:rPr>
          <w:b/>
          <w:sz w:val="26"/>
        </w:rPr>
        <w:t>Gian 2 mặt tiền</w:t>
      </w:r>
      <w:r w:rsidR="007F0E69">
        <w:rPr>
          <w:b/>
          <w:sz w:val="26"/>
        </w:rPr>
        <w:t xml:space="preserve"> </w:t>
      </w:r>
      <w:proofErr w:type="gramStart"/>
      <w:r w:rsidR="007F0E69">
        <w:rPr>
          <w:b/>
          <w:sz w:val="26"/>
        </w:rPr>
        <w:t>số</w:t>
      </w:r>
      <w:r w:rsidR="0089630C">
        <w:rPr>
          <w:b/>
          <w:sz w:val="26"/>
        </w:rPr>
        <w:t>:</w:t>
      </w:r>
      <w:r w:rsidR="007F0E69">
        <w:rPr>
          <w:b/>
          <w:sz w:val="26"/>
        </w:rPr>
        <w:t>…</w:t>
      </w:r>
      <w:proofErr w:type="gramEnd"/>
      <w:r w:rsidR="007F0E69">
        <w:rPr>
          <w:b/>
          <w:sz w:val="26"/>
        </w:rPr>
        <w:t>………</w:t>
      </w:r>
      <w:r w:rsidR="00AE1FBC">
        <w:rPr>
          <w:b/>
          <w:sz w:val="26"/>
        </w:rPr>
        <w:tab/>
      </w:r>
      <w:r w:rsidR="00AE1FBC">
        <w:rPr>
          <w:b/>
          <w:sz w:val="26"/>
        </w:rPr>
        <w:tab/>
      </w:r>
      <w:r w:rsidRPr="00F457D1">
        <w:rPr>
          <w:b/>
          <w:sz w:val="26"/>
        </w:rPr>
        <w:tab/>
      </w:r>
      <w:r w:rsidRPr="00F457D1">
        <w:rPr>
          <w:b/>
          <w:sz w:val="26"/>
        </w:rPr>
        <w:tab/>
      </w:r>
      <w:r w:rsidR="00EC52DB">
        <w:rPr>
          <w:b/>
          <w:sz w:val="26"/>
        </w:rPr>
        <w:t>7</w:t>
      </w:r>
      <w:r>
        <w:rPr>
          <w:b/>
          <w:sz w:val="26"/>
        </w:rPr>
        <w:t>0</w:t>
      </w:r>
      <w:r w:rsidRPr="00F457D1">
        <w:rPr>
          <w:b/>
          <w:sz w:val="26"/>
        </w:rPr>
        <w:t>.000.000 VNĐ</w:t>
      </w:r>
    </w:p>
    <w:p w14:paraId="5F9DC170" w14:textId="77777777" w:rsidR="00AE1FBC" w:rsidRDefault="00AE1FBC" w:rsidP="00B3207E">
      <w:pPr>
        <w:ind w:right="197" w:firstLine="720"/>
        <w:jc w:val="both"/>
        <w:rPr>
          <w:b/>
          <w:sz w:val="26"/>
          <w:lang w:val="fr-FR"/>
        </w:rPr>
      </w:pPr>
    </w:p>
    <w:p w14:paraId="0ADA9373" w14:textId="670901FA" w:rsidR="00B3207E" w:rsidRPr="00F457D1" w:rsidRDefault="00B3207E" w:rsidP="00B3207E">
      <w:pPr>
        <w:ind w:right="197" w:firstLine="720"/>
        <w:jc w:val="both"/>
        <w:rPr>
          <w:b/>
          <w:sz w:val="26"/>
        </w:rPr>
      </w:pPr>
      <w:r w:rsidRPr="00F457D1">
        <w:rPr>
          <w:b/>
          <w:sz w:val="26"/>
        </w:rPr>
        <w:t>Tổng</w:t>
      </w:r>
      <w:r>
        <w:rPr>
          <w:b/>
          <w:sz w:val="26"/>
        </w:rPr>
        <w:t xml:space="preserve"> </w:t>
      </w:r>
      <w:proofErr w:type="gramStart"/>
      <w:r w:rsidRPr="00F457D1">
        <w:rPr>
          <w:b/>
          <w:sz w:val="26"/>
        </w:rPr>
        <w:t>cộng :</w:t>
      </w:r>
      <w:proofErr w:type="gramEnd"/>
      <w:r w:rsidRPr="00F457D1">
        <w:rPr>
          <w:b/>
          <w:sz w:val="26"/>
        </w:rPr>
        <w:t xml:space="preserve"> ……………………………………………………………………</w:t>
      </w:r>
    </w:p>
    <w:p w14:paraId="7E576862" w14:textId="77777777" w:rsidR="00B3207E" w:rsidRPr="00F457D1" w:rsidRDefault="00B3207E" w:rsidP="00B3207E">
      <w:pPr>
        <w:tabs>
          <w:tab w:val="left" w:pos="2700"/>
          <w:tab w:val="left" w:pos="6480"/>
        </w:tabs>
        <w:ind w:right="197"/>
        <w:jc w:val="both"/>
        <w:rPr>
          <w:b/>
        </w:rPr>
      </w:pPr>
    </w:p>
    <w:p w14:paraId="7A4C6DFC" w14:textId="77777777" w:rsidR="00B3207E" w:rsidRPr="00F457D1" w:rsidRDefault="00B3207E" w:rsidP="00B3207E">
      <w:pPr>
        <w:tabs>
          <w:tab w:val="left" w:pos="2700"/>
          <w:tab w:val="left" w:pos="6480"/>
        </w:tabs>
        <w:ind w:right="-900"/>
        <w:jc w:val="both"/>
        <w:rPr>
          <w:b/>
          <w:i/>
          <w:sz w:val="26"/>
        </w:rPr>
      </w:pPr>
      <w:r w:rsidRPr="00F457D1">
        <w:rPr>
          <w:b/>
          <w:i/>
          <w:sz w:val="26"/>
        </w:rPr>
        <w:t>Lưu ý:</w:t>
      </w:r>
    </w:p>
    <w:p w14:paraId="61245C73" w14:textId="22B8685B" w:rsidR="00B3207E" w:rsidRDefault="00B3207E" w:rsidP="00B3207E">
      <w:pPr>
        <w:tabs>
          <w:tab w:val="right" w:pos="8460"/>
        </w:tabs>
        <w:ind w:left="402" w:right="107"/>
        <w:jc w:val="both"/>
        <w:rPr>
          <w:i/>
          <w:sz w:val="26"/>
          <w:szCs w:val="26"/>
        </w:rPr>
      </w:pPr>
      <w:r w:rsidRPr="00F457D1">
        <w:rPr>
          <w:i/>
          <w:sz w:val="26"/>
          <w:szCs w:val="26"/>
        </w:rPr>
        <w:t>- Việc đăng ký được xem là hợp lệ khi doanh nghiệp gửi phiếu đăng ký</w:t>
      </w:r>
      <w:r w:rsidR="005A4A4B" w:rsidRPr="005A4A4B">
        <w:t xml:space="preserve"> </w:t>
      </w:r>
      <w:r w:rsidR="005A4A4B" w:rsidRPr="005A4A4B">
        <w:rPr>
          <w:i/>
          <w:sz w:val="26"/>
          <w:szCs w:val="26"/>
        </w:rPr>
        <w:t xml:space="preserve">đúng </w:t>
      </w:r>
      <w:r w:rsidR="005A4A4B">
        <w:rPr>
          <w:i/>
          <w:sz w:val="26"/>
          <w:szCs w:val="26"/>
        </w:rPr>
        <w:t>thời gian</w:t>
      </w:r>
      <w:r w:rsidR="005A4A4B" w:rsidRPr="005A4A4B">
        <w:rPr>
          <w:i/>
          <w:sz w:val="26"/>
          <w:szCs w:val="26"/>
        </w:rPr>
        <w:t xml:space="preserve"> ghi trong thư mời</w:t>
      </w:r>
      <w:r w:rsidRPr="00F457D1">
        <w:rPr>
          <w:i/>
          <w:sz w:val="26"/>
          <w:szCs w:val="26"/>
        </w:rPr>
        <w:t xml:space="preserve"> và thanh toán số tiền đóng góp</w:t>
      </w:r>
      <w:r w:rsidR="005A4A4B">
        <w:rPr>
          <w:i/>
          <w:sz w:val="26"/>
          <w:szCs w:val="26"/>
        </w:rPr>
        <w:t xml:space="preserve">. VASEP sẽ ngưng nhận đăng ký khi đủ số lượng DN đăng ký. </w:t>
      </w:r>
    </w:p>
    <w:p w14:paraId="38D4431E" w14:textId="552151C5" w:rsidR="005A4A4B" w:rsidRPr="00F457D1" w:rsidRDefault="005A4A4B" w:rsidP="005A4A4B">
      <w:pPr>
        <w:tabs>
          <w:tab w:val="right" w:pos="8460"/>
        </w:tabs>
        <w:ind w:left="402" w:right="197"/>
        <w:jc w:val="both"/>
        <w:rPr>
          <w:i/>
          <w:sz w:val="26"/>
          <w:szCs w:val="26"/>
        </w:rPr>
      </w:pPr>
      <w:r>
        <w:rPr>
          <w:i/>
          <w:sz w:val="26"/>
          <w:szCs w:val="26"/>
        </w:rPr>
        <w:t xml:space="preserve">- VASEP sẽ căn cứ theo thứ tự thời gian đăng ký của các Doanh nghiệp để lựa chọn việc đăng ký gian hàng. Quyết định của BTC sẽ là quyết định cuối cùng. </w:t>
      </w:r>
    </w:p>
    <w:p w14:paraId="4AFB8404" w14:textId="77777777" w:rsidR="00B3207E" w:rsidRDefault="00B3207E" w:rsidP="00B3207E">
      <w:pPr>
        <w:tabs>
          <w:tab w:val="right" w:pos="8460"/>
        </w:tabs>
        <w:ind w:left="402" w:right="197"/>
        <w:jc w:val="both"/>
        <w:rPr>
          <w:i/>
          <w:sz w:val="26"/>
          <w:szCs w:val="26"/>
        </w:rPr>
      </w:pPr>
      <w:r w:rsidRPr="00F457D1">
        <w:rPr>
          <w:i/>
          <w:sz w:val="26"/>
          <w:szCs w:val="26"/>
        </w:rPr>
        <w:t xml:space="preserve">- Trong trường hợp Doanh nghiệp hủy tham gia vì bất cứ lý do gì thì chi phí trên sẽ không được hoàn lại </w:t>
      </w:r>
    </w:p>
    <w:p w14:paraId="77AE346D" w14:textId="1829B4C1" w:rsidR="00B3207E" w:rsidRPr="00F457D1" w:rsidRDefault="00B3207E" w:rsidP="00B3207E">
      <w:pPr>
        <w:tabs>
          <w:tab w:val="right" w:pos="8460"/>
        </w:tabs>
        <w:ind w:left="402" w:right="197"/>
        <w:jc w:val="both"/>
        <w:rPr>
          <w:i/>
          <w:sz w:val="26"/>
          <w:szCs w:val="26"/>
        </w:rPr>
      </w:pPr>
    </w:p>
    <w:p w14:paraId="711E3A2C" w14:textId="77777777" w:rsidR="00B3207E" w:rsidRPr="00F457D1" w:rsidRDefault="00B3207E" w:rsidP="00B3207E">
      <w:pPr>
        <w:tabs>
          <w:tab w:val="center" w:pos="7020"/>
        </w:tabs>
        <w:ind w:left="360" w:right="-900"/>
        <w:jc w:val="both"/>
      </w:pPr>
      <w:r w:rsidRPr="00F457D1">
        <w:tab/>
      </w:r>
    </w:p>
    <w:p w14:paraId="2FAA9E80" w14:textId="688BDEB3" w:rsidR="00B3207E" w:rsidRPr="00F457D1" w:rsidRDefault="00B3207E" w:rsidP="00B3207E">
      <w:pPr>
        <w:tabs>
          <w:tab w:val="center" w:pos="7020"/>
        </w:tabs>
        <w:ind w:left="360" w:right="-900"/>
        <w:jc w:val="both"/>
      </w:pPr>
      <w:r>
        <w:tab/>
        <w:t>………Ngày</w:t>
      </w:r>
      <w:proofErr w:type="gramStart"/>
      <w:r>
        <w:t>…..</w:t>
      </w:r>
      <w:proofErr w:type="gramEnd"/>
      <w:r>
        <w:t xml:space="preserve"> tháng</w:t>
      </w:r>
      <w:proofErr w:type="gramStart"/>
      <w:r>
        <w:t>…..</w:t>
      </w:r>
      <w:proofErr w:type="gramEnd"/>
      <w:r>
        <w:t xml:space="preserve"> năm 202</w:t>
      </w:r>
      <w:r w:rsidR="00AE1FBC">
        <w:t>6</w:t>
      </w:r>
    </w:p>
    <w:p w14:paraId="3F8F595C" w14:textId="1FFE00C9" w:rsidR="00B3207E" w:rsidRPr="00F457D1" w:rsidRDefault="00B3207E" w:rsidP="00B3207E">
      <w:pPr>
        <w:spacing w:before="60" w:line="264" w:lineRule="auto"/>
        <w:jc w:val="center"/>
        <w:rPr>
          <w:b/>
          <w:sz w:val="34"/>
          <w:szCs w:val="28"/>
        </w:rPr>
      </w:pPr>
      <w:r w:rsidRPr="00F457D1">
        <w:tab/>
      </w:r>
      <w:r w:rsidRPr="00F457D1">
        <w:tab/>
      </w:r>
      <w:r w:rsidRPr="00F457D1">
        <w:tab/>
      </w:r>
      <w:r w:rsidRPr="00F457D1">
        <w:tab/>
      </w:r>
      <w:r w:rsidRPr="00F457D1">
        <w:tab/>
      </w:r>
      <w:r w:rsidRPr="00F457D1">
        <w:tab/>
      </w:r>
      <w:r w:rsidR="00F8607E">
        <w:t xml:space="preserve">           </w:t>
      </w:r>
      <w:r w:rsidRPr="00F457D1">
        <w:t>(Ký tên, đóng dấu)</w:t>
      </w:r>
    </w:p>
    <w:p w14:paraId="7963F57C" w14:textId="77777777" w:rsidR="00B3207E" w:rsidRPr="00F457D1" w:rsidRDefault="00B3207E" w:rsidP="00B3207E"/>
    <w:p w14:paraId="0ACD98CD" w14:textId="77777777" w:rsidR="00B3207E" w:rsidRPr="00F457D1" w:rsidRDefault="00B3207E" w:rsidP="00B3207E">
      <w:pPr>
        <w:jc w:val="both"/>
        <w:rPr>
          <w:i/>
          <w:sz w:val="26"/>
          <w:szCs w:val="26"/>
        </w:rPr>
      </w:pPr>
    </w:p>
    <w:p w14:paraId="0C6BA29A" w14:textId="77777777" w:rsidR="00B3207E" w:rsidRPr="00F457D1" w:rsidRDefault="00B3207E" w:rsidP="00B3207E">
      <w:pPr>
        <w:jc w:val="center"/>
        <w:rPr>
          <w:sz w:val="26"/>
          <w:szCs w:val="26"/>
        </w:rPr>
      </w:pPr>
    </w:p>
    <w:p w14:paraId="0CB4B693" w14:textId="77777777" w:rsidR="00F8607E" w:rsidRDefault="00F8607E" w:rsidP="00B3207E"/>
    <w:p w14:paraId="4CBD2081" w14:textId="77777777" w:rsidR="00F8607E" w:rsidRDefault="00F8607E" w:rsidP="00B3207E"/>
    <w:p w14:paraId="7F267169" w14:textId="77777777" w:rsidR="00F8607E" w:rsidRPr="00F457D1" w:rsidRDefault="00F8607E" w:rsidP="00B3207E"/>
    <w:p w14:paraId="5EBC3BA2" w14:textId="77777777" w:rsidR="00B3207E" w:rsidRPr="00F457D1" w:rsidRDefault="00B3207E" w:rsidP="00B3207E">
      <w:pPr>
        <w:spacing w:before="60" w:line="288" w:lineRule="auto"/>
        <w:jc w:val="both"/>
        <w:rPr>
          <w:b/>
          <w:i/>
          <w:sz w:val="26"/>
          <w:szCs w:val="26"/>
          <w:u w:val="single"/>
        </w:rPr>
      </w:pPr>
      <w:r w:rsidRPr="00F457D1">
        <w:rPr>
          <w:b/>
          <w:i/>
          <w:sz w:val="26"/>
          <w:szCs w:val="26"/>
          <w:u w:val="single"/>
        </w:rPr>
        <w:t>Thông tin chi tiết vui lòng liên hệ:</w:t>
      </w:r>
    </w:p>
    <w:p w14:paraId="7648A3B2" w14:textId="77777777" w:rsidR="00B3207E" w:rsidRPr="00F457D1" w:rsidRDefault="00B3207E" w:rsidP="00B3207E">
      <w:pPr>
        <w:spacing w:before="60" w:line="288" w:lineRule="auto"/>
        <w:jc w:val="both"/>
        <w:rPr>
          <w:i/>
          <w:sz w:val="26"/>
          <w:szCs w:val="26"/>
        </w:rPr>
      </w:pPr>
      <w:r w:rsidRPr="00F457D1">
        <w:rPr>
          <w:i/>
          <w:sz w:val="26"/>
          <w:szCs w:val="26"/>
        </w:rPr>
        <w:t>Hiệp hội CB &amp; XK Thủy sản Việt Nam</w:t>
      </w:r>
    </w:p>
    <w:p w14:paraId="5BBCC871" w14:textId="45245775" w:rsidR="00B3207E" w:rsidRPr="00D06790" w:rsidRDefault="00B3207E" w:rsidP="00B3207E">
      <w:pPr>
        <w:spacing w:before="60" w:line="288" w:lineRule="auto"/>
        <w:jc w:val="both"/>
        <w:rPr>
          <w:i/>
          <w:sz w:val="26"/>
          <w:szCs w:val="26"/>
        </w:rPr>
      </w:pPr>
      <w:r w:rsidRPr="00D06790">
        <w:rPr>
          <w:i/>
          <w:sz w:val="26"/>
          <w:szCs w:val="26"/>
        </w:rPr>
        <w:t>218 Lô A, Đường</w:t>
      </w:r>
      <w:r>
        <w:rPr>
          <w:i/>
          <w:sz w:val="26"/>
          <w:szCs w:val="26"/>
        </w:rPr>
        <w:t xml:space="preserve"> số 6, Dự án An Phú An Khánh</w:t>
      </w:r>
      <w:r w:rsidR="00B56908">
        <w:rPr>
          <w:i/>
          <w:sz w:val="26"/>
          <w:szCs w:val="26"/>
        </w:rPr>
        <w:t xml:space="preserve">, </w:t>
      </w:r>
      <w:r w:rsidR="004D3652">
        <w:rPr>
          <w:i/>
          <w:sz w:val="26"/>
          <w:szCs w:val="26"/>
        </w:rPr>
        <w:t xml:space="preserve">phường Bình </w:t>
      </w:r>
      <w:proofErr w:type="gramStart"/>
      <w:r w:rsidR="004D3652">
        <w:rPr>
          <w:i/>
          <w:sz w:val="26"/>
          <w:szCs w:val="26"/>
        </w:rPr>
        <w:t>Trưng</w:t>
      </w:r>
      <w:r w:rsidRPr="00D06790">
        <w:rPr>
          <w:i/>
          <w:sz w:val="26"/>
          <w:szCs w:val="26"/>
        </w:rPr>
        <w:t>,</w:t>
      </w:r>
      <w:r>
        <w:rPr>
          <w:i/>
          <w:sz w:val="26"/>
          <w:szCs w:val="26"/>
        </w:rPr>
        <w:t xml:space="preserve"> </w:t>
      </w:r>
      <w:r w:rsidRPr="00D06790">
        <w:rPr>
          <w:i/>
          <w:sz w:val="26"/>
          <w:szCs w:val="26"/>
        </w:rPr>
        <w:t xml:space="preserve"> TP</w:t>
      </w:r>
      <w:proofErr w:type="gramEnd"/>
      <w:r w:rsidRPr="00D06790">
        <w:rPr>
          <w:i/>
          <w:sz w:val="26"/>
          <w:szCs w:val="26"/>
        </w:rPr>
        <w:t xml:space="preserve"> HCM</w:t>
      </w:r>
    </w:p>
    <w:p w14:paraId="74627CBA" w14:textId="77777777" w:rsidR="00B3207E" w:rsidRPr="00B335AB" w:rsidRDefault="00B3207E" w:rsidP="00B3207E">
      <w:pPr>
        <w:tabs>
          <w:tab w:val="left" w:pos="520"/>
          <w:tab w:val="left" w:pos="650"/>
        </w:tabs>
        <w:spacing w:line="276" w:lineRule="auto"/>
        <w:jc w:val="both"/>
      </w:pPr>
      <w:r w:rsidRPr="00D06790">
        <w:rPr>
          <w:i/>
          <w:sz w:val="26"/>
          <w:szCs w:val="26"/>
        </w:rPr>
        <w:t xml:space="preserve">Tel: </w:t>
      </w:r>
      <w:r w:rsidRPr="00B335AB">
        <w:t>0</w:t>
      </w:r>
      <w:r>
        <w:t>28.628104</w:t>
      </w:r>
      <w:r w:rsidRPr="00B335AB">
        <w:t>3</w:t>
      </w:r>
      <w:r>
        <w:t>4 hoặc 028 6281 0433</w:t>
      </w:r>
      <w:r w:rsidRPr="00B335AB">
        <w:t xml:space="preserve"> - Fax: 0</w:t>
      </w:r>
      <w:r>
        <w:t>2</w:t>
      </w:r>
      <w:r w:rsidRPr="00B335AB">
        <w:t>8.6.281.0438/37</w:t>
      </w:r>
    </w:p>
    <w:p w14:paraId="0157D812" w14:textId="31E907C2" w:rsidR="00B3207E" w:rsidRDefault="00B3207E" w:rsidP="00B3207E">
      <w:pPr>
        <w:spacing w:before="60" w:line="288" w:lineRule="auto"/>
        <w:jc w:val="both"/>
        <w:rPr>
          <w:i/>
          <w:sz w:val="26"/>
          <w:szCs w:val="26"/>
          <w:lang w:val="fr-FR"/>
        </w:rPr>
      </w:pPr>
      <w:r w:rsidRPr="00D06790">
        <w:rPr>
          <w:i/>
          <w:sz w:val="26"/>
          <w:szCs w:val="26"/>
          <w:lang w:val="fr-FR"/>
        </w:rPr>
        <w:t xml:space="preserve">Email : </w:t>
      </w:r>
      <w:hyperlink r:id="rId5" w:history="1">
        <w:r w:rsidRPr="00C114B6">
          <w:rPr>
            <w:rStyle w:val="Hyperlink"/>
            <w:rFonts w:eastAsiaTheme="majorEastAsia"/>
            <w:i/>
            <w:sz w:val="26"/>
          </w:rPr>
          <w:t>phuochuy@vasep.com.vn</w:t>
        </w:r>
      </w:hyperlink>
    </w:p>
    <w:sectPr w:rsidR="00B3207E" w:rsidSect="00B3207E">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2A06"/>
    <w:multiLevelType w:val="hybridMultilevel"/>
    <w:tmpl w:val="CE16A0E4"/>
    <w:lvl w:ilvl="0" w:tplc="F94C5B34">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101711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7E"/>
    <w:rsid w:val="0000794B"/>
    <w:rsid w:val="00281209"/>
    <w:rsid w:val="002E04A4"/>
    <w:rsid w:val="004B72FC"/>
    <w:rsid w:val="004D3652"/>
    <w:rsid w:val="005A4A4B"/>
    <w:rsid w:val="005C3A93"/>
    <w:rsid w:val="005F206B"/>
    <w:rsid w:val="00617171"/>
    <w:rsid w:val="006A7EAB"/>
    <w:rsid w:val="006D55F4"/>
    <w:rsid w:val="007F0E69"/>
    <w:rsid w:val="0089630C"/>
    <w:rsid w:val="00936CA3"/>
    <w:rsid w:val="00AE1FBC"/>
    <w:rsid w:val="00B3207E"/>
    <w:rsid w:val="00B56908"/>
    <w:rsid w:val="00D227D5"/>
    <w:rsid w:val="00DF3B96"/>
    <w:rsid w:val="00EC52DB"/>
    <w:rsid w:val="00F8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EF2A"/>
  <w15:chartTrackingRefBased/>
  <w15:docId w15:val="{D39A2FA0-965B-431E-BD52-8DF75BCF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7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32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2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20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20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20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20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0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0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0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0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20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20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20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20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2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07E"/>
    <w:rPr>
      <w:rFonts w:eastAsiaTheme="majorEastAsia" w:cstheme="majorBidi"/>
      <w:color w:val="272727" w:themeColor="text1" w:themeTint="D8"/>
    </w:rPr>
  </w:style>
  <w:style w:type="paragraph" w:styleId="Title">
    <w:name w:val="Title"/>
    <w:basedOn w:val="Normal"/>
    <w:next w:val="Normal"/>
    <w:link w:val="TitleChar"/>
    <w:uiPriority w:val="10"/>
    <w:qFormat/>
    <w:rsid w:val="00B32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07E"/>
    <w:pPr>
      <w:spacing w:before="160"/>
      <w:jc w:val="center"/>
    </w:pPr>
    <w:rPr>
      <w:i/>
      <w:iCs/>
      <w:color w:val="404040" w:themeColor="text1" w:themeTint="BF"/>
    </w:rPr>
  </w:style>
  <w:style w:type="character" w:customStyle="1" w:styleId="QuoteChar">
    <w:name w:val="Quote Char"/>
    <w:basedOn w:val="DefaultParagraphFont"/>
    <w:link w:val="Quote"/>
    <w:uiPriority w:val="29"/>
    <w:rsid w:val="00B3207E"/>
    <w:rPr>
      <w:i/>
      <w:iCs/>
      <w:color w:val="404040" w:themeColor="text1" w:themeTint="BF"/>
    </w:rPr>
  </w:style>
  <w:style w:type="paragraph" w:styleId="ListParagraph">
    <w:name w:val="List Paragraph"/>
    <w:basedOn w:val="Normal"/>
    <w:uiPriority w:val="34"/>
    <w:qFormat/>
    <w:rsid w:val="00B3207E"/>
    <w:pPr>
      <w:ind w:left="720"/>
      <w:contextualSpacing/>
    </w:pPr>
  </w:style>
  <w:style w:type="character" w:styleId="IntenseEmphasis">
    <w:name w:val="Intense Emphasis"/>
    <w:basedOn w:val="DefaultParagraphFont"/>
    <w:uiPriority w:val="21"/>
    <w:qFormat/>
    <w:rsid w:val="00B3207E"/>
    <w:rPr>
      <w:i/>
      <w:iCs/>
      <w:color w:val="2F5496" w:themeColor="accent1" w:themeShade="BF"/>
    </w:rPr>
  </w:style>
  <w:style w:type="paragraph" w:styleId="IntenseQuote">
    <w:name w:val="Intense Quote"/>
    <w:basedOn w:val="Normal"/>
    <w:next w:val="Normal"/>
    <w:link w:val="IntenseQuoteChar"/>
    <w:uiPriority w:val="30"/>
    <w:qFormat/>
    <w:rsid w:val="00B32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207E"/>
    <w:rPr>
      <w:i/>
      <w:iCs/>
      <w:color w:val="2F5496" w:themeColor="accent1" w:themeShade="BF"/>
    </w:rPr>
  </w:style>
  <w:style w:type="character" w:styleId="IntenseReference">
    <w:name w:val="Intense Reference"/>
    <w:basedOn w:val="DefaultParagraphFont"/>
    <w:uiPriority w:val="32"/>
    <w:qFormat/>
    <w:rsid w:val="00B3207E"/>
    <w:rPr>
      <w:b/>
      <w:bCs/>
      <w:smallCaps/>
      <w:color w:val="2F5496" w:themeColor="accent1" w:themeShade="BF"/>
      <w:spacing w:val="5"/>
    </w:rPr>
  </w:style>
  <w:style w:type="character" w:styleId="Hyperlink">
    <w:name w:val="Hyperlink"/>
    <w:basedOn w:val="DefaultParagraphFont"/>
    <w:uiPriority w:val="99"/>
    <w:rsid w:val="00B32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uochuy@vasep.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2026-06-09T02:45:00Z</dcterms:created>
  <dcterms:modified xsi:type="dcterms:W3CDTF">2026-07-02T09:33:00Z</dcterms:modified>
</cp:coreProperties>
</file>