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43" w:type="pct"/>
        <w:shd w:val="clear" w:color="auto" w:fill="FFFFFF"/>
        <w:tblCellMar>
          <w:left w:w="0" w:type="dxa"/>
          <w:right w:w="0" w:type="dxa"/>
        </w:tblCellMar>
        <w:tblLook w:val="04A0" w:firstRow="1" w:lastRow="0" w:firstColumn="1" w:lastColumn="0" w:noHBand="0" w:noVBand="1"/>
      </w:tblPr>
      <w:tblGrid>
        <w:gridCol w:w="2612"/>
        <w:gridCol w:w="6947"/>
      </w:tblGrid>
      <w:tr w:rsidR="00F96D11" w:rsidRPr="00E472EB" w14:paraId="70719FA7" w14:textId="77777777" w:rsidTr="00DC5C8F">
        <w:tc>
          <w:tcPr>
            <w:tcW w:w="1366" w:type="pct"/>
            <w:tcBorders>
              <w:top w:val="dotted" w:sz="8" w:space="0" w:color="D3D3D3"/>
              <w:left w:val="dotted" w:sz="8" w:space="0" w:color="D3D3D3"/>
              <w:bottom w:val="dotted" w:sz="8" w:space="0" w:color="D3D3D3"/>
              <w:right w:val="dotted" w:sz="8" w:space="0" w:color="D3D3D3"/>
            </w:tcBorders>
            <w:shd w:val="clear" w:color="auto" w:fill="FFFFFF"/>
            <w:tcMar>
              <w:top w:w="0" w:type="dxa"/>
              <w:left w:w="108" w:type="dxa"/>
              <w:bottom w:w="0" w:type="dxa"/>
              <w:right w:w="108" w:type="dxa"/>
            </w:tcMar>
            <w:hideMark/>
          </w:tcPr>
          <w:p w14:paraId="0EE8884B" w14:textId="77777777" w:rsidR="00F96D11" w:rsidRPr="00E472EB" w:rsidRDefault="00F96D11" w:rsidP="00DC5C8F">
            <w:pPr>
              <w:spacing w:before="100" w:beforeAutospacing="1" w:after="0" w:line="300" w:lineRule="atLeast"/>
              <w:jc w:val="both"/>
              <w:rPr>
                <w:rFonts w:eastAsia="Times New Roman" w:cs="Times New Roman"/>
                <w:color w:val="1B1B1B"/>
                <w:sz w:val="24"/>
                <w:szCs w:val="24"/>
              </w:rPr>
            </w:pPr>
            <w:r w:rsidRPr="00E472EB">
              <w:rPr>
                <w:rFonts w:eastAsia="Times New Roman" w:cs="Times New Roman"/>
                <w:b/>
                <w:bCs/>
                <w:color w:val="1B1B1B"/>
                <w:sz w:val="20"/>
                <w:szCs w:val="20"/>
              </w:rPr>
              <w:t> </w:t>
            </w:r>
            <w:r>
              <w:rPr>
                <w:rFonts w:eastAsia="Times New Roman" w:cs="Times New Roman"/>
                <w:b/>
                <w:bCs/>
                <w:noProof/>
                <w:color w:val="1B1B1B"/>
                <w:sz w:val="20"/>
                <w:szCs w:val="20"/>
              </w:rPr>
              <w:drawing>
                <wp:inline distT="0" distB="0" distL="0" distR="0" wp14:anchorId="5206C7C6" wp14:editId="692AC561">
                  <wp:extent cx="1429385" cy="760730"/>
                  <wp:effectExtent l="19050" t="0" r="0" b="0"/>
                  <wp:docPr id="2" name="Picture 2" descr="http://vasep.com.vn/Uploads/image/Ta-Van-Ha/image/Logo%20Vas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sep.com.vn/Uploads/image/Ta-Van-Ha/image/Logo%20Vasep.JPG"/>
                          <pic:cNvPicPr>
                            <a:picLocks noChangeAspect="1" noChangeArrowheads="1"/>
                          </pic:cNvPicPr>
                        </pic:nvPicPr>
                        <pic:blipFill>
                          <a:blip r:embed="rId6" cstate="print"/>
                          <a:srcRect/>
                          <a:stretch>
                            <a:fillRect/>
                          </a:stretch>
                        </pic:blipFill>
                        <pic:spPr bwMode="auto">
                          <a:xfrm>
                            <a:off x="0" y="0"/>
                            <a:ext cx="1429385" cy="760730"/>
                          </a:xfrm>
                          <a:prstGeom prst="rect">
                            <a:avLst/>
                          </a:prstGeom>
                          <a:noFill/>
                          <a:ln w="9525">
                            <a:noFill/>
                            <a:miter lim="800000"/>
                            <a:headEnd/>
                            <a:tailEnd/>
                          </a:ln>
                        </pic:spPr>
                      </pic:pic>
                    </a:graphicData>
                  </a:graphic>
                </wp:inline>
              </w:drawing>
            </w:r>
          </w:p>
        </w:tc>
        <w:tc>
          <w:tcPr>
            <w:tcW w:w="3634" w:type="pct"/>
            <w:tcBorders>
              <w:top w:val="dotted" w:sz="8" w:space="0" w:color="D3D3D3"/>
              <w:left w:val="nil"/>
              <w:bottom w:val="dotted" w:sz="8" w:space="0" w:color="D3D3D3"/>
              <w:right w:val="dotted" w:sz="8" w:space="0" w:color="D3D3D3"/>
            </w:tcBorders>
            <w:shd w:val="clear" w:color="auto" w:fill="FFFFFF"/>
            <w:tcMar>
              <w:top w:w="0" w:type="dxa"/>
              <w:left w:w="108" w:type="dxa"/>
              <w:bottom w:w="0" w:type="dxa"/>
              <w:right w:w="108" w:type="dxa"/>
            </w:tcMar>
            <w:hideMark/>
          </w:tcPr>
          <w:p w14:paraId="09C164B7" w14:textId="77777777" w:rsidR="00F96D11" w:rsidRPr="00E472EB" w:rsidRDefault="00F96D11" w:rsidP="00DC5C8F">
            <w:pPr>
              <w:spacing w:before="120" w:after="0" w:line="300" w:lineRule="atLeast"/>
              <w:jc w:val="center"/>
              <w:rPr>
                <w:rFonts w:eastAsia="Times New Roman" w:cs="Times New Roman"/>
                <w:color w:val="1B1B1B"/>
                <w:sz w:val="24"/>
                <w:szCs w:val="24"/>
              </w:rPr>
            </w:pPr>
            <w:r w:rsidRPr="00E472EB">
              <w:rPr>
                <w:rFonts w:eastAsia="Times New Roman" w:cs="Times New Roman"/>
                <w:b/>
                <w:bCs/>
                <w:color w:val="0000FF"/>
                <w:sz w:val="20"/>
                <w:szCs w:val="20"/>
              </w:rPr>
              <w:t>HIỆP HỘI CHẾ BIẾN VÀ XUẤT KHẨU THỦY SẢN VIỆT NAM (VASEP)</w:t>
            </w:r>
          </w:p>
          <w:p w14:paraId="5B416E2F" w14:textId="77777777" w:rsidR="00F96D11" w:rsidRPr="00E472EB" w:rsidRDefault="00F96D11" w:rsidP="00DC5C8F">
            <w:pPr>
              <w:spacing w:before="120" w:after="0" w:line="300" w:lineRule="atLeast"/>
              <w:jc w:val="center"/>
              <w:rPr>
                <w:rFonts w:eastAsia="Times New Roman" w:cs="Times New Roman"/>
                <w:b/>
                <w:iCs/>
                <w:color w:val="171CE7"/>
                <w:sz w:val="32"/>
                <w:szCs w:val="32"/>
              </w:rPr>
            </w:pPr>
            <w:r w:rsidRPr="00E472EB">
              <w:rPr>
                <w:rFonts w:eastAsia="Times New Roman" w:cs="Times New Roman"/>
                <w:b/>
                <w:iCs/>
                <w:color w:val="171CE7"/>
                <w:sz w:val="32"/>
                <w:szCs w:val="32"/>
              </w:rPr>
              <w:t>Ủy ban Hải sản VASEP</w:t>
            </w:r>
            <w:r>
              <w:rPr>
                <w:rFonts w:eastAsia="Times New Roman" w:cs="Times New Roman"/>
                <w:b/>
                <w:iCs/>
                <w:color w:val="171CE7"/>
                <w:sz w:val="32"/>
                <w:szCs w:val="32"/>
              </w:rPr>
              <w:t xml:space="preserve"> (VMPC)</w:t>
            </w:r>
          </w:p>
          <w:p w14:paraId="782CF9A1" w14:textId="22C0FE59" w:rsidR="00F96D11" w:rsidRPr="00F96D11" w:rsidRDefault="00F96D11" w:rsidP="00DC5C8F">
            <w:pPr>
              <w:spacing w:before="120" w:after="0" w:line="300" w:lineRule="atLeast"/>
              <w:jc w:val="right"/>
              <w:rPr>
                <w:rFonts w:ascii="Times New Roman" w:eastAsia="Times New Roman" w:hAnsi="Times New Roman" w:cs="Times New Roman"/>
                <w:color w:val="1B1B1B"/>
                <w:sz w:val="26"/>
                <w:szCs w:val="26"/>
              </w:rPr>
            </w:pPr>
            <w:r w:rsidRPr="00F96D11">
              <w:rPr>
                <w:rFonts w:ascii="Times New Roman" w:eastAsia="Times New Roman" w:hAnsi="Times New Roman" w:cs="Times New Roman"/>
                <w:i/>
                <w:iCs/>
                <w:color w:val="1B1B1B"/>
                <w:sz w:val="26"/>
                <w:szCs w:val="26"/>
              </w:rPr>
              <w:t xml:space="preserve">Tp. Hồ Chí Minh, ngày </w:t>
            </w:r>
            <w:r>
              <w:rPr>
                <w:rFonts w:ascii="Times New Roman" w:eastAsia="Times New Roman" w:hAnsi="Times New Roman" w:cs="Times New Roman"/>
                <w:i/>
                <w:iCs/>
                <w:color w:val="1B1B1B"/>
                <w:sz w:val="26"/>
                <w:szCs w:val="26"/>
              </w:rPr>
              <w:t>22</w:t>
            </w:r>
            <w:r w:rsidRPr="00F96D11">
              <w:rPr>
                <w:rFonts w:ascii="Times New Roman" w:eastAsia="Times New Roman" w:hAnsi="Times New Roman" w:cs="Times New Roman"/>
                <w:i/>
                <w:iCs/>
                <w:color w:val="1B1B1B"/>
                <w:sz w:val="26"/>
                <w:szCs w:val="26"/>
              </w:rPr>
              <w:t>/1</w:t>
            </w:r>
            <w:r>
              <w:rPr>
                <w:rFonts w:ascii="Times New Roman" w:eastAsia="Times New Roman" w:hAnsi="Times New Roman" w:cs="Times New Roman"/>
                <w:i/>
                <w:iCs/>
                <w:color w:val="1B1B1B"/>
                <w:sz w:val="26"/>
                <w:szCs w:val="26"/>
              </w:rPr>
              <w:t>2</w:t>
            </w:r>
            <w:r w:rsidRPr="00F96D11">
              <w:rPr>
                <w:rFonts w:ascii="Times New Roman" w:eastAsia="Times New Roman" w:hAnsi="Times New Roman" w:cs="Times New Roman"/>
                <w:i/>
                <w:iCs/>
                <w:color w:val="1B1B1B"/>
                <w:sz w:val="26"/>
                <w:szCs w:val="26"/>
              </w:rPr>
              <w:t>/202</w:t>
            </w:r>
            <w:r>
              <w:rPr>
                <w:rFonts w:ascii="Times New Roman" w:eastAsia="Times New Roman" w:hAnsi="Times New Roman" w:cs="Times New Roman"/>
                <w:i/>
                <w:iCs/>
                <w:color w:val="1B1B1B"/>
                <w:sz w:val="26"/>
                <w:szCs w:val="26"/>
              </w:rPr>
              <w:t>3</w:t>
            </w:r>
          </w:p>
        </w:tc>
      </w:tr>
    </w:tbl>
    <w:p w14:paraId="26C0092C" w14:textId="77777777" w:rsidR="00F96D11" w:rsidRDefault="00F96D11" w:rsidP="00944001">
      <w:pPr>
        <w:jc w:val="center"/>
        <w:rPr>
          <w:rFonts w:ascii="Times New Roman" w:hAnsi="Times New Roman" w:cs="Times New Roman"/>
          <w:b/>
          <w:bCs/>
          <w:sz w:val="26"/>
          <w:szCs w:val="26"/>
        </w:rPr>
      </w:pPr>
    </w:p>
    <w:p w14:paraId="3EE31031" w14:textId="28E2FAE6" w:rsidR="00F41D51" w:rsidRPr="005350F9" w:rsidRDefault="00F41D51" w:rsidP="00944001">
      <w:pPr>
        <w:jc w:val="center"/>
        <w:rPr>
          <w:rFonts w:ascii="Times New Roman" w:hAnsi="Times New Roman" w:cs="Times New Roman"/>
          <w:b/>
          <w:bCs/>
          <w:sz w:val="26"/>
          <w:szCs w:val="26"/>
        </w:rPr>
      </w:pPr>
      <w:r w:rsidRPr="005350F9">
        <w:rPr>
          <w:rFonts w:ascii="Times New Roman" w:hAnsi="Times New Roman" w:cs="Times New Roman"/>
          <w:b/>
          <w:bCs/>
          <w:sz w:val="26"/>
          <w:szCs w:val="26"/>
        </w:rPr>
        <w:t>THÔNG CÁO BÁO CHÍ</w:t>
      </w:r>
    </w:p>
    <w:p w14:paraId="39260AB6" w14:textId="1297D3FE" w:rsidR="0044732E" w:rsidRDefault="00944001" w:rsidP="00944001">
      <w:pPr>
        <w:jc w:val="center"/>
        <w:rPr>
          <w:rFonts w:ascii="Times New Roman" w:hAnsi="Times New Roman" w:cs="Times New Roman"/>
          <w:b/>
          <w:bCs/>
          <w:sz w:val="32"/>
          <w:szCs w:val="32"/>
        </w:rPr>
      </w:pPr>
      <w:r w:rsidRPr="0044732E">
        <w:rPr>
          <w:rFonts w:ascii="Times New Roman" w:hAnsi="Times New Roman" w:cs="Times New Roman"/>
          <w:b/>
          <w:bCs/>
          <w:sz w:val="32"/>
          <w:szCs w:val="32"/>
        </w:rPr>
        <w:t xml:space="preserve">”Hội nghị ngành </w:t>
      </w:r>
      <w:r w:rsidR="0044732E">
        <w:rPr>
          <w:rFonts w:ascii="Times New Roman" w:hAnsi="Times New Roman" w:cs="Times New Roman"/>
          <w:b/>
          <w:bCs/>
          <w:sz w:val="32"/>
          <w:szCs w:val="32"/>
        </w:rPr>
        <w:t>Surimi và Bột cá</w:t>
      </w:r>
      <w:r w:rsidRPr="0044732E">
        <w:rPr>
          <w:rFonts w:ascii="Times New Roman" w:hAnsi="Times New Roman" w:cs="Times New Roman"/>
          <w:b/>
          <w:bCs/>
          <w:sz w:val="32"/>
          <w:szCs w:val="32"/>
        </w:rPr>
        <w:t xml:space="preserve"> - Thành lập câu lạc bộ </w:t>
      </w:r>
    </w:p>
    <w:p w14:paraId="137FA72F" w14:textId="1B3A9C77" w:rsidR="00944001" w:rsidRPr="0044732E" w:rsidRDefault="00944001" w:rsidP="00944001">
      <w:pPr>
        <w:jc w:val="center"/>
        <w:rPr>
          <w:rFonts w:ascii="Times New Roman" w:hAnsi="Times New Roman" w:cs="Times New Roman"/>
          <w:sz w:val="32"/>
          <w:szCs w:val="32"/>
          <w:lang w:val="en-US"/>
        </w:rPr>
      </w:pPr>
      <w:r w:rsidRPr="0044732E">
        <w:rPr>
          <w:rFonts w:ascii="Times New Roman" w:hAnsi="Times New Roman" w:cs="Times New Roman"/>
          <w:b/>
          <w:bCs/>
          <w:sz w:val="32"/>
          <w:szCs w:val="32"/>
        </w:rPr>
        <w:t>doanh nghiệp</w:t>
      </w:r>
      <w:r w:rsidRPr="0044732E">
        <w:rPr>
          <w:rFonts w:ascii="Times New Roman" w:hAnsi="Times New Roman" w:cs="Times New Roman"/>
          <w:b/>
          <w:bCs/>
          <w:spacing w:val="-8"/>
          <w:sz w:val="32"/>
          <w:szCs w:val="32"/>
        </w:rPr>
        <w:t xml:space="preserve"> </w:t>
      </w:r>
      <w:r w:rsidR="00517487">
        <w:rPr>
          <w:rFonts w:ascii="Times New Roman" w:hAnsi="Times New Roman" w:cs="Times New Roman"/>
          <w:b/>
          <w:bCs/>
          <w:spacing w:val="-8"/>
          <w:sz w:val="32"/>
          <w:szCs w:val="32"/>
          <w:lang w:val="en-US"/>
        </w:rPr>
        <w:t>s</w:t>
      </w:r>
      <w:r w:rsidR="0044732E">
        <w:rPr>
          <w:rFonts w:ascii="Times New Roman" w:hAnsi="Times New Roman" w:cs="Times New Roman"/>
          <w:b/>
          <w:bCs/>
          <w:sz w:val="32"/>
          <w:szCs w:val="32"/>
        </w:rPr>
        <w:t xml:space="preserve">urimi và </w:t>
      </w:r>
      <w:r w:rsidR="00517487">
        <w:rPr>
          <w:rFonts w:ascii="Times New Roman" w:hAnsi="Times New Roman" w:cs="Times New Roman"/>
          <w:b/>
          <w:bCs/>
          <w:sz w:val="32"/>
          <w:szCs w:val="32"/>
          <w:lang w:val="en-US"/>
        </w:rPr>
        <w:t>b</w:t>
      </w:r>
      <w:r w:rsidR="0044732E">
        <w:rPr>
          <w:rFonts w:ascii="Times New Roman" w:hAnsi="Times New Roman" w:cs="Times New Roman"/>
          <w:b/>
          <w:bCs/>
          <w:sz w:val="32"/>
          <w:szCs w:val="32"/>
        </w:rPr>
        <w:t>ột cá</w:t>
      </w:r>
      <w:r w:rsidRPr="0044732E">
        <w:rPr>
          <w:rFonts w:ascii="Times New Roman" w:hAnsi="Times New Roman" w:cs="Times New Roman"/>
          <w:b/>
          <w:bCs/>
          <w:spacing w:val="-10"/>
          <w:sz w:val="32"/>
          <w:szCs w:val="32"/>
        </w:rPr>
        <w:t xml:space="preserve"> </w:t>
      </w:r>
      <w:r w:rsidRPr="0044732E">
        <w:rPr>
          <w:rFonts w:ascii="Times New Roman" w:hAnsi="Times New Roman" w:cs="Times New Roman"/>
          <w:b/>
          <w:bCs/>
          <w:sz w:val="32"/>
          <w:szCs w:val="32"/>
        </w:rPr>
        <w:t>VASEP</w:t>
      </w:r>
      <w:r w:rsidRPr="0044732E">
        <w:rPr>
          <w:rFonts w:ascii="Times New Roman" w:hAnsi="Times New Roman" w:cs="Times New Roman"/>
          <w:sz w:val="32"/>
          <w:szCs w:val="32"/>
        </w:rPr>
        <w:t>”</w:t>
      </w:r>
    </w:p>
    <w:p w14:paraId="0F549DF0" w14:textId="5D56CA10" w:rsidR="00944001" w:rsidRPr="005350F9" w:rsidRDefault="00944001" w:rsidP="00F41D51">
      <w:pPr>
        <w:jc w:val="both"/>
        <w:rPr>
          <w:rFonts w:ascii="Times New Roman" w:hAnsi="Times New Roman" w:cs="Times New Roman"/>
          <w:sz w:val="26"/>
          <w:szCs w:val="26"/>
          <w:lang w:val="en-US"/>
        </w:rPr>
      </w:pPr>
      <w:r w:rsidRPr="005350F9">
        <w:rPr>
          <w:rFonts w:ascii="Times New Roman" w:hAnsi="Times New Roman" w:cs="Times New Roman"/>
          <w:b/>
          <w:bCs/>
          <w:sz w:val="26"/>
          <w:szCs w:val="26"/>
          <w:lang w:val="en-US"/>
        </w:rPr>
        <w:t>C</w:t>
      </w:r>
      <w:r w:rsidRPr="005350F9">
        <w:rPr>
          <w:rFonts w:ascii="Times New Roman" w:hAnsi="Times New Roman" w:cs="Times New Roman"/>
          <w:b/>
          <w:bCs/>
          <w:sz w:val="26"/>
          <w:szCs w:val="26"/>
        </w:rPr>
        <w:t>âu lạc bộ doanh nghiệp</w:t>
      </w:r>
      <w:r w:rsidRPr="005350F9">
        <w:rPr>
          <w:rFonts w:ascii="Times New Roman" w:hAnsi="Times New Roman" w:cs="Times New Roman"/>
          <w:b/>
          <w:bCs/>
          <w:spacing w:val="-8"/>
          <w:sz w:val="26"/>
          <w:szCs w:val="26"/>
        </w:rPr>
        <w:t xml:space="preserve"> </w:t>
      </w:r>
      <w:r w:rsidR="0044732E">
        <w:rPr>
          <w:rFonts w:ascii="Times New Roman" w:hAnsi="Times New Roman" w:cs="Times New Roman"/>
          <w:b/>
          <w:bCs/>
          <w:spacing w:val="-8"/>
          <w:sz w:val="26"/>
          <w:szCs w:val="26"/>
        </w:rPr>
        <w:t>Surimi và Bột cá</w:t>
      </w:r>
      <w:r w:rsidRPr="005350F9">
        <w:rPr>
          <w:rFonts w:ascii="Times New Roman" w:hAnsi="Times New Roman" w:cs="Times New Roman"/>
          <w:b/>
          <w:bCs/>
          <w:spacing w:val="-10"/>
          <w:sz w:val="26"/>
          <w:szCs w:val="26"/>
        </w:rPr>
        <w:t xml:space="preserve"> </w:t>
      </w:r>
      <w:r w:rsidRPr="005350F9">
        <w:rPr>
          <w:rFonts w:ascii="Times New Roman" w:hAnsi="Times New Roman" w:cs="Times New Roman"/>
          <w:b/>
          <w:bCs/>
          <w:sz w:val="26"/>
          <w:szCs w:val="26"/>
        </w:rPr>
        <w:t>VASEP</w:t>
      </w:r>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ra</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mắt</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ngày</w:t>
      </w:r>
      <w:proofErr w:type="spellEnd"/>
      <w:r w:rsidRPr="005350F9">
        <w:rPr>
          <w:rFonts w:ascii="Times New Roman" w:hAnsi="Times New Roman" w:cs="Times New Roman"/>
          <w:sz w:val="26"/>
          <w:szCs w:val="26"/>
          <w:lang w:val="en-US"/>
        </w:rPr>
        <w:t xml:space="preserve"> 22/12/2023</w:t>
      </w:r>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tại</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Tp</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Hồ</w:t>
      </w:r>
      <w:proofErr w:type="spellEnd"/>
      <w:r w:rsidR="00DF6DC8">
        <w:rPr>
          <w:rFonts w:ascii="Times New Roman" w:hAnsi="Times New Roman" w:cs="Times New Roman"/>
          <w:sz w:val="26"/>
          <w:szCs w:val="26"/>
          <w:lang w:val="en-US"/>
        </w:rPr>
        <w:t xml:space="preserve"> Chí Minh - </w:t>
      </w:r>
      <w:proofErr w:type="spellStart"/>
      <w:r w:rsidRPr="005350F9">
        <w:rPr>
          <w:rFonts w:ascii="Times New Roman" w:hAnsi="Times New Roman" w:cs="Times New Roman"/>
          <w:sz w:val="26"/>
          <w:szCs w:val="26"/>
          <w:lang w:val="en-US"/>
        </w:rPr>
        <w:t>xuất</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phát</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từ</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thực</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tế</w:t>
      </w:r>
      <w:proofErr w:type="spellEnd"/>
      <w:r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là</w:t>
      </w:r>
      <w:proofErr w:type="spellEnd"/>
      <w:r w:rsidR="00CC2B04" w:rsidRPr="005350F9">
        <w:rPr>
          <w:rFonts w:ascii="Times New Roman" w:hAnsi="Times New Roman" w:cs="Times New Roman"/>
          <w:sz w:val="26"/>
          <w:szCs w:val="26"/>
          <w:lang w:val="en-US"/>
        </w:rPr>
        <w:t xml:space="preserve"> </w:t>
      </w:r>
      <w:r w:rsidRPr="005350F9">
        <w:rPr>
          <w:rFonts w:ascii="Times New Roman" w:hAnsi="Times New Roman" w:cs="Times New Roman"/>
          <w:sz w:val="26"/>
          <w:szCs w:val="26"/>
          <w:lang w:val="en-US"/>
        </w:rPr>
        <w:t xml:space="preserve">xu </w:t>
      </w:r>
      <w:proofErr w:type="spellStart"/>
      <w:r w:rsidRPr="005350F9">
        <w:rPr>
          <w:rFonts w:ascii="Times New Roman" w:hAnsi="Times New Roman" w:cs="Times New Roman"/>
          <w:sz w:val="26"/>
          <w:szCs w:val="26"/>
          <w:lang w:val="en-US"/>
        </w:rPr>
        <w:t>hướng</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gia</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tăng</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số</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lượng</w:t>
      </w:r>
      <w:proofErr w:type="spellEnd"/>
      <w:r w:rsidRPr="005350F9">
        <w:rPr>
          <w:rFonts w:ascii="Times New Roman" w:hAnsi="Times New Roman" w:cs="Times New Roman"/>
          <w:sz w:val="26"/>
          <w:szCs w:val="26"/>
          <w:lang w:val="en-US"/>
        </w:rPr>
        <w:t xml:space="preserve"> </w:t>
      </w:r>
      <w:r w:rsidR="00B0192F" w:rsidRPr="005350F9">
        <w:rPr>
          <w:rFonts w:ascii="Times New Roman" w:hAnsi="Times New Roman" w:cs="Times New Roman"/>
          <w:sz w:val="26"/>
          <w:szCs w:val="26"/>
        </w:rPr>
        <w:t xml:space="preserve">và </w:t>
      </w:r>
      <w:proofErr w:type="spellStart"/>
      <w:r w:rsidRPr="005350F9">
        <w:rPr>
          <w:rFonts w:ascii="Times New Roman" w:hAnsi="Times New Roman" w:cs="Times New Roman"/>
          <w:sz w:val="26"/>
          <w:szCs w:val="26"/>
          <w:lang w:val="en-US"/>
        </w:rPr>
        <w:t>hoạt</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động</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đóng</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góp</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của</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các</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doanh</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nghiệp</w:t>
      </w:r>
      <w:proofErr w:type="spellEnd"/>
      <w:r w:rsidR="00517487">
        <w:rPr>
          <w:rFonts w:ascii="Times New Roman" w:hAnsi="Times New Roman" w:cs="Times New Roman"/>
          <w:sz w:val="26"/>
          <w:szCs w:val="26"/>
          <w:lang w:val="en-US"/>
        </w:rPr>
        <w:t xml:space="preserve"> </w:t>
      </w:r>
      <w:proofErr w:type="spellStart"/>
      <w:r w:rsidR="00517487">
        <w:rPr>
          <w:rFonts w:ascii="Times New Roman" w:hAnsi="Times New Roman" w:cs="Times New Roman"/>
          <w:sz w:val="26"/>
          <w:szCs w:val="26"/>
          <w:lang w:val="en-US"/>
        </w:rPr>
        <w:t>sản</w:t>
      </w:r>
      <w:proofErr w:type="spellEnd"/>
      <w:r w:rsidR="00517487">
        <w:rPr>
          <w:rFonts w:ascii="Times New Roman" w:hAnsi="Times New Roman" w:cs="Times New Roman"/>
          <w:sz w:val="26"/>
          <w:szCs w:val="26"/>
          <w:lang w:val="en-US"/>
        </w:rPr>
        <w:t xml:space="preserve"> </w:t>
      </w:r>
      <w:proofErr w:type="spellStart"/>
      <w:r w:rsidR="00517487">
        <w:rPr>
          <w:rFonts w:ascii="Times New Roman" w:hAnsi="Times New Roman" w:cs="Times New Roman"/>
          <w:sz w:val="26"/>
          <w:szCs w:val="26"/>
          <w:lang w:val="en-US"/>
        </w:rPr>
        <w:t>xuất</w:t>
      </w:r>
      <w:proofErr w:type="spellEnd"/>
      <w:r w:rsidR="00517487">
        <w:rPr>
          <w:rFonts w:ascii="Times New Roman" w:hAnsi="Times New Roman" w:cs="Times New Roman"/>
          <w:sz w:val="26"/>
          <w:szCs w:val="26"/>
          <w:lang w:val="en-US"/>
        </w:rPr>
        <w:t xml:space="preserve">, </w:t>
      </w:r>
      <w:proofErr w:type="spellStart"/>
      <w:r w:rsidR="00517487">
        <w:rPr>
          <w:rFonts w:ascii="Times New Roman" w:hAnsi="Times New Roman" w:cs="Times New Roman"/>
          <w:sz w:val="26"/>
          <w:szCs w:val="26"/>
          <w:lang w:val="en-US"/>
        </w:rPr>
        <w:t>xuất</w:t>
      </w:r>
      <w:proofErr w:type="spellEnd"/>
      <w:r w:rsidR="00517487">
        <w:rPr>
          <w:rFonts w:ascii="Times New Roman" w:hAnsi="Times New Roman" w:cs="Times New Roman"/>
          <w:sz w:val="26"/>
          <w:szCs w:val="26"/>
          <w:lang w:val="en-US"/>
        </w:rPr>
        <w:t xml:space="preserve"> </w:t>
      </w:r>
      <w:proofErr w:type="spellStart"/>
      <w:r w:rsidR="00517487">
        <w:rPr>
          <w:rFonts w:ascii="Times New Roman" w:hAnsi="Times New Roman" w:cs="Times New Roman"/>
          <w:sz w:val="26"/>
          <w:szCs w:val="26"/>
          <w:lang w:val="en-US"/>
        </w:rPr>
        <w:t>khẩu</w:t>
      </w:r>
      <w:proofErr w:type="spellEnd"/>
      <w:r w:rsidR="00517487">
        <w:rPr>
          <w:rFonts w:ascii="Times New Roman" w:hAnsi="Times New Roman" w:cs="Times New Roman"/>
          <w:sz w:val="26"/>
          <w:szCs w:val="26"/>
          <w:lang w:val="en-US"/>
        </w:rPr>
        <w:t xml:space="preserve"> </w:t>
      </w:r>
      <w:r w:rsidR="00B0192F" w:rsidRPr="005350F9">
        <w:rPr>
          <w:rFonts w:ascii="Times New Roman" w:hAnsi="Times New Roman" w:cs="Times New Roman"/>
          <w:sz w:val="26"/>
          <w:szCs w:val="26"/>
        </w:rPr>
        <w:t>s</w:t>
      </w:r>
      <w:proofErr w:type="spellStart"/>
      <w:r w:rsidRPr="005350F9">
        <w:rPr>
          <w:rFonts w:ascii="Times New Roman" w:hAnsi="Times New Roman" w:cs="Times New Roman"/>
          <w:sz w:val="26"/>
          <w:szCs w:val="26"/>
          <w:lang w:val="en-US"/>
        </w:rPr>
        <w:t>urimi</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và</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các</w:t>
      </w:r>
      <w:proofErr w:type="spellEnd"/>
      <w:r w:rsidR="00517487">
        <w:rPr>
          <w:rFonts w:ascii="Times New Roman" w:hAnsi="Times New Roman" w:cs="Times New Roman"/>
          <w:sz w:val="26"/>
          <w:szCs w:val="26"/>
          <w:lang w:val="en-US"/>
        </w:rPr>
        <w:t xml:space="preserve"> </w:t>
      </w:r>
      <w:proofErr w:type="spellStart"/>
      <w:r w:rsidR="00517487">
        <w:rPr>
          <w:rFonts w:ascii="Times New Roman" w:hAnsi="Times New Roman" w:cs="Times New Roman"/>
          <w:sz w:val="26"/>
          <w:szCs w:val="26"/>
          <w:lang w:val="en-US"/>
        </w:rPr>
        <w:t>doanh</w:t>
      </w:r>
      <w:proofErr w:type="spellEnd"/>
      <w:r w:rsidR="00517487">
        <w:rPr>
          <w:rFonts w:ascii="Times New Roman" w:hAnsi="Times New Roman" w:cs="Times New Roman"/>
          <w:sz w:val="26"/>
          <w:szCs w:val="26"/>
          <w:lang w:val="en-US"/>
        </w:rPr>
        <w:t xml:space="preserve"> </w:t>
      </w:r>
      <w:proofErr w:type="spellStart"/>
      <w:r w:rsidR="00517487">
        <w:rPr>
          <w:rFonts w:ascii="Times New Roman" w:hAnsi="Times New Roman" w:cs="Times New Roman"/>
          <w:sz w:val="26"/>
          <w:szCs w:val="26"/>
          <w:lang w:val="en-US"/>
        </w:rPr>
        <w:t>nghiệp</w:t>
      </w:r>
      <w:proofErr w:type="spellEnd"/>
      <w:r w:rsidR="00517487">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sản</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xuất</w:t>
      </w:r>
      <w:proofErr w:type="spellEnd"/>
      <w:r w:rsidRPr="005350F9">
        <w:rPr>
          <w:rFonts w:ascii="Times New Roman" w:hAnsi="Times New Roman" w:cs="Times New Roman"/>
          <w:sz w:val="26"/>
          <w:szCs w:val="26"/>
          <w:lang w:val="en-US"/>
        </w:rPr>
        <w:t xml:space="preserve">, </w:t>
      </w:r>
      <w:r w:rsidR="00DC62B8">
        <w:rPr>
          <w:rFonts w:ascii="Times New Roman" w:hAnsi="Times New Roman" w:cs="Times New Roman"/>
          <w:sz w:val="26"/>
          <w:szCs w:val="26"/>
        </w:rPr>
        <w:t>kinh doanh</w:t>
      </w:r>
      <w:r w:rsidR="00517487">
        <w:rPr>
          <w:rFonts w:ascii="Times New Roman" w:hAnsi="Times New Roman" w:cs="Times New Roman"/>
          <w:sz w:val="26"/>
          <w:szCs w:val="26"/>
          <w:lang w:val="en-US"/>
        </w:rPr>
        <w:t xml:space="preserve">, </w:t>
      </w:r>
      <w:proofErr w:type="spellStart"/>
      <w:r w:rsidR="00517487">
        <w:rPr>
          <w:rFonts w:ascii="Times New Roman" w:hAnsi="Times New Roman" w:cs="Times New Roman"/>
          <w:sz w:val="26"/>
          <w:szCs w:val="26"/>
          <w:lang w:val="en-US"/>
        </w:rPr>
        <w:t>xuất</w:t>
      </w:r>
      <w:proofErr w:type="spellEnd"/>
      <w:r w:rsidR="00517487">
        <w:rPr>
          <w:rFonts w:ascii="Times New Roman" w:hAnsi="Times New Roman" w:cs="Times New Roman"/>
          <w:sz w:val="26"/>
          <w:szCs w:val="26"/>
          <w:lang w:val="en-US"/>
        </w:rPr>
        <w:t xml:space="preserve"> </w:t>
      </w:r>
      <w:proofErr w:type="spellStart"/>
      <w:r w:rsidR="00517487">
        <w:rPr>
          <w:rFonts w:ascii="Times New Roman" w:hAnsi="Times New Roman" w:cs="Times New Roman"/>
          <w:sz w:val="26"/>
          <w:szCs w:val="26"/>
          <w:lang w:val="en-US"/>
        </w:rPr>
        <w:t>khẩu</w:t>
      </w:r>
      <w:proofErr w:type="spellEnd"/>
      <w:r w:rsidR="00517487">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bột</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cá</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trong</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ngành</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thủy</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sản</w:t>
      </w:r>
      <w:proofErr w:type="spellEnd"/>
      <w:r w:rsidR="00CC2B04" w:rsidRPr="005350F9">
        <w:rPr>
          <w:rFonts w:ascii="Times New Roman" w:hAnsi="Times New Roman" w:cs="Times New Roman"/>
          <w:sz w:val="26"/>
          <w:szCs w:val="26"/>
          <w:lang w:val="en-US"/>
        </w:rPr>
        <w:t xml:space="preserve"> Việt Nam </w:t>
      </w:r>
      <w:proofErr w:type="spellStart"/>
      <w:r w:rsidR="00CC2B04" w:rsidRPr="005350F9">
        <w:rPr>
          <w:rFonts w:ascii="Times New Roman" w:hAnsi="Times New Roman" w:cs="Times New Roman"/>
          <w:sz w:val="26"/>
          <w:szCs w:val="26"/>
          <w:lang w:val="en-US"/>
        </w:rPr>
        <w:t>và</w:t>
      </w:r>
      <w:proofErr w:type="spellEnd"/>
      <w:r w:rsidR="00CC2B04" w:rsidRPr="005350F9">
        <w:rPr>
          <w:rFonts w:ascii="Times New Roman" w:hAnsi="Times New Roman" w:cs="Times New Roman"/>
          <w:sz w:val="26"/>
          <w:szCs w:val="26"/>
          <w:lang w:val="en-US"/>
        </w:rPr>
        <w:t xml:space="preserve"> xu </w:t>
      </w:r>
      <w:proofErr w:type="spellStart"/>
      <w:r w:rsidR="00CC2B04" w:rsidRPr="005350F9">
        <w:rPr>
          <w:rFonts w:ascii="Times New Roman" w:hAnsi="Times New Roman" w:cs="Times New Roman"/>
          <w:sz w:val="26"/>
          <w:szCs w:val="26"/>
          <w:lang w:val="en-US"/>
        </w:rPr>
        <w:t>hướng</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phát</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triển</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chung</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của</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ngành</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thủy</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sản</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thế</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giới</w:t>
      </w:r>
      <w:proofErr w:type="spellEnd"/>
      <w:r w:rsidRPr="005350F9">
        <w:rPr>
          <w:rFonts w:ascii="Times New Roman" w:hAnsi="Times New Roman" w:cs="Times New Roman"/>
          <w:sz w:val="26"/>
          <w:szCs w:val="26"/>
          <w:lang w:val="en-US"/>
        </w:rPr>
        <w:t>.</w:t>
      </w:r>
    </w:p>
    <w:p w14:paraId="53353E59" w14:textId="057FB0B5" w:rsidR="00944001" w:rsidRPr="005350F9" w:rsidRDefault="0044732E" w:rsidP="00F41D51">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Surimi </w:t>
      </w:r>
      <w:proofErr w:type="spellStart"/>
      <w:r>
        <w:rPr>
          <w:rFonts w:ascii="Times New Roman" w:hAnsi="Times New Roman" w:cs="Times New Roman"/>
          <w:sz w:val="26"/>
          <w:szCs w:val="26"/>
          <w:lang w:val="en-US"/>
        </w:rPr>
        <w:t>và</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Bột</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cá</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là</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nhóm</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ngành</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đặc</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trưng</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và</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tiêu</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biểu</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tạo</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nên</w:t>
      </w:r>
      <w:proofErr w:type="spellEnd"/>
      <w:r w:rsidR="00DF6DC8">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chuỗi</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kinh</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tế</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tuần</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hoàn</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của</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thủy</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sản</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Nhóm</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ngành</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này</w:t>
      </w:r>
      <w:proofErr w:type="spellEnd"/>
      <w:r w:rsidR="00DF6DC8">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không</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chỉ</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tạo</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công</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ăn</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việc</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làm</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cho</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nông</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ngư</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dân</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và</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người</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dân</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tại</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các</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địa</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phương</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mà</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còn</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đóng</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góp</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đáng</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kể</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cho</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kinh</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tế</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thủy</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sản</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của</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đất</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nước</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và</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chăn</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nuôi</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nói</w:t>
      </w:r>
      <w:proofErr w:type="spellEnd"/>
      <w:r w:rsidR="008356EA" w:rsidRPr="005350F9">
        <w:rPr>
          <w:rFonts w:ascii="Times New Roman" w:hAnsi="Times New Roman" w:cs="Times New Roman"/>
          <w:sz w:val="26"/>
          <w:szCs w:val="26"/>
          <w:lang w:val="en-US"/>
        </w:rPr>
        <w:t xml:space="preserve"> </w:t>
      </w:r>
      <w:proofErr w:type="spellStart"/>
      <w:r w:rsidR="008356EA" w:rsidRPr="005350F9">
        <w:rPr>
          <w:rFonts w:ascii="Times New Roman" w:hAnsi="Times New Roman" w:cs="Times New Roman"/>
          <w:sz w:val="26"/>
          <w:szCs w:val="26"/>
          <w:lang w:val="en-US"/>
        </w:rPr>
        <w:t>chung</w:t>
      </w:r>
      <w:proofErr w:type="spellEnd"/>
      <w:r w:rsidR="008356EA" w:rsidRPr="005350F9">
        <w:rPr>
          <w:rFonts w:ascii="Times New Roman" w:hAnsi="Times New Roman" w:cs="Times New Roman"/>
          <w:sz w:val="26"/>
          <w:szCs w:val="26"/>
          <w:lang w:val="en-US"/>
        </w:rPr>
        <w:t>.</w:t>
      </w:r>
    </w:p>
    <w:p w14:paraId="3F9FC55B" w14:textId="03C87380" w:rsidR="008356EA" w:rsidRPr="005350F9" w:rsidRDefault="008356EA" w:rsidP="00F41D51">
      <w:pPr>
        <w:jc w:val="both"/>
        <w:rPr>
          <w:rFonts w:ascii="Times New Roman" w:hAnsi="Times New Roman" w:cs="Times New Roman"/>
          <w:sz w:val="26"/>
          <w:szCs w:val="26"/>
          <w:lang w:val="en-US"/>
        </w:rPr>
      </w:pPr>
      <w:proofErr w:type="spellStart"/>
      <w:r w:rsidRPr="005350F9">
        <w:rPr>
          <w:rFonts w:ascii="Times New Roman" w:hAnsi="Times New Roman" w:cs="Times New Roman"/>
          <w:sz w:val="26"/>
          <w:szCs w:val="26"/>
          <w:lang w:val="en-US"/>
        </w:rPr>
        <w:t>Ngành</w:t>
      </w:r>
      <w:proofErr w:type="spellEnd"/>
      <w:r w:rsidRPr="005350F9">
        <w:rPr>
          <w:rFonts w:ascii="Times New Roman" w:hAnsi="Times New Roman" w:cs="Times New Roman"/>
          <w:sz w:val="26"/>
          <w:szCs w:val="26"/>
          <w:lang w:val="en-US"/>
        </w:rPr>
        <w:t xml:space="preserve"> </w:t>
      </w:r>
      <w:proofErr w:type="spellStart"/>
      <w:r w:rsidR="00D95B06">
        <w:rPr>
          <w:rFonts w:ascii="Times New Roman" w:hAnsi="Times New Roman" w:cs="Times New Roman"/>
          <w:sz w:val="26"/>
          <w:szCs w:val="26"/>
          <w:lang w:val="en-US"/>
        </w:rPr>
        <w:t>sản</w:t>
      </w:r>
      <w:proofErr w:type="spellEnd"/>
      <w:r w:rsidR="00D95B06">
        <w:rPr>
          <w:rFonts w:ascii="Times New Roman" w:hAnsi="Times New Roman" w:cs="Times New Roman"/>
          <w:sz w:val="26"/>
          <w:szCs w:val="26"/>
          <w:lang w:val="en-US"/>
        </w:rPr>
        <w:t xml:space="preserve"> </w:t>
      </w:r>
      <w:proofErr w:type="spellStart"/>
      <w:r w:rsidR="00D95B06">
        <w:rPr>
          <w:rFonts w:ascii="Times New Roman" w:hAnsi="Times New Roman" w:cs="Times New Roman"/>
          <w:sz w:val="26"/>
          <w:szCs w:val="26"/>
          <w:lang w:val="en-US"/>
        </w:rPr>
        <w:t>xuất</w:t>
      </w:r>
      <w:proofErr w:type="spellEnd"/>
      <w:r w:rsidR="00D95B06">
        <w:rPr>
          <w:rFonts w:ascii="Times New Roman" w:hAnsi="Times New Roman" w:cs="Times New Roman"/>
          <w:sz w:val="26"/>
          <w:szCs w:val="26"/>
          <w:lang w:val="en-US"/>
        </w:rPr>
        <w:t xml:space="preserve">, </w:t>
      </w:r>
      <w:proofErr w:type="spellStart"/>
      <w:r w:rsidR="00D95B06">
        <w:rPr>
          <w:rFonts w:ascii="Times New Roman" w:hAnsi="Times New Roman" w:cs="Times New Roman"/>
          <w:sz w:val="26"/>
          <w:szCs w:val="26"/>
          <w:lang w:val="en-US"/>
        </w:rPr>
        <w:t>xuất</w:t>
      </w:r>
      <w:proofErr w:type="spellEnd"/>
      <w:r w:rsidR="00D95B06">
        <w:rPr>
          <w:rFonts w:ascii="Times New Roman" w:hAnsi="Times New Roman" w:cs="Times New Roman"/>
          <w:sz w:val="26"/>
          <w:szCs w:val="26"/>
          <w:lang w:val="en-US"/>
        </w:rPr>
        <w:t xml:space="preserve"> </w:t>
      </w:r>
      <w:proofErr w:type="spellStart"/>
      <w:r w:rsidR="00D95B06">
        <w:rPr>
          <w:rFonts w:ascii="Times New Roman" w:hAnsi="Times New Roman" w:cs="Times New Roman"/>
          <w:sz w:val="26"/>
          <w:szCs w:val="26"/>
          <w:lang w:val="en-US"/>
        </w:rPr>
        <w:t>khẩu</w:t>
      </w:r>
      <w:proofErr w:type="spellEnd"/>
      <w:r w:rsidRPr="005350F9">
        <w:rPr>
          <w:rFonts w:ascii="Times New Roman" w:hAnsi="Times New Roman" w:cs="Times New Roman"/>
          <w:sz w:val="26"/>
          <w:szCs w:val="26"/>
          <w:lang w:val="en-US"/>
        </w:rPr>
        <w:t xml:space="preserve"> surimi </w:t>
      </w:r>
      <w:proofErr w:type="spellStart"/>
      <w:r w:rsidRPr="005350F9">
        <w:rPr>
          <w:rFonts w:ascii="Times New Roman" w:hAnsi="Times New Roman" w:cs="Times New Roman"/>
          <w:sz w:val="26"/>
          <w:szCs w:val="26"/>
          <w:lang w:val="en-US"/>
        </w:rPr>
        <w:t>đang</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và</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sẽ</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phát</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triển</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mạnh</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vì</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được</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đánh</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giá</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là</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sản</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phẩm</w:t>
      </w:r>
      <w:proofErr w:type="spellEnd"/>
      <w:r w:rsidRPr="005350F9">
        <w:rPr>
          <w:rFonts w:ascii="Times New Roman" w:hAnsi="Times New Roman" w:cs="Times New Roman"/>
          <w:sz w:val="26"/>
          <w:szCs w:val="26"/>
          <w:lang w:val="en-US"/>
        </w:rPr>
        <w:t xml:space="preserve"> </w:t>
      </w:r>
      <w:proofErr w:type="spellStart"/>
      <w:r w:rsidR="00D95B06">
        <w:rPr>
          <w:rFonts w:ascii="Times New Roman" w:hAnsi="Times New Roman" w:cs="Times New Roman"/>
          <w:sz w:val="26"/>
          <w:szCs w:val="26"/>
          <w:lang w:val="en-US"/>
        </w:rPr>
        <w:t>thủy</w:t>
      </w:r>
      <w:proofErr w:type="spellEnd"/>
      <w:r w:rsidR="00D95B06">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sản</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phổ</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biến</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nhờ</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hiệu</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quả</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về</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mặt</w:t>
      </w:r>
      <w:proofErr w:type="spellEnd"/>
      <w:r w:rsidRPr="005350F9">
        <w:rPr>
          <w:rFonts w:ascii="Times New Roman" w:hAnsi="Times New Roman" w:cs="Times New Roman"/>
          <w:sz w:val="26"/>
          <w:szCs w:val="26"/>
          <w:lang w:val="en-US"/>
        </w:rPr>
        <w:t xml:space="preserve"> chi </w:t>
      </w:r>
      <w:proofErr w:type="spellStart"/>
      <w:r w:rsidRPr="005350F9">
        <w:rPr>
          <w:rFonts w:ascii="Times New Roman" w:hAnsi="Times New Roman" w:cs="Times New Roman"/>
          <w:sz w:val="26"/>
          <w:szCs w:val="26"/>
          <w:lang w:val="en-US"/>
        </w:rPr>
        <w:t>phí</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được</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sử</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dụng</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như</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một</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thành</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phần</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quan</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trọng</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trong</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một</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số</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món</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ăn</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đặc</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biệt</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là</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trong</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ẩm</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thực</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châu</w:t>
      </w:r>
      <w:proofErr w:type="spellEnd"/>
      <w:r w:rsidRPr="005350F9">
        <w:rPr>
          <w:rFonts w:ascii="Times New Roman" w:hAnsi="Times New Roman" w:cs="Times New Roman"/>
          <w:sz w:val="26"/>
          <w:szCs w:val="26"/>
          <w:lang w:val="en-US"/>
        </w:rPr>
        <w:t xml:space="preserve"> Á. </w:t>
      </w:r>
      <w:proofErr w:type="spellStart"/>
      <w:r w:rsidRPr="005350F9">
        <w:rPr>
          <w:rFonts w:ascii="Times New Roman" w:hAnsi="Times New Roman" w:cs="Times New Roman"/>
          <w:sz w:val="26"/>
          <w:szCs w:val="26"/>
          <w:lang w:val="en-US"/>
        </w:rPr>
        <w:t>Ngoài</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ra</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người</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tiêu</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dùng</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ưa</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chuộng</w:t>
      </w:r>
      <w:proofErr w:type="spellEnd"/>
      <w:r w:rsidRPr="005350F9">
        <w:rPr>
          <w:rFonts w:ascii="Times New Roman" w:hAnsi="Times New Roman" w:cs="Times New Roman"/>
          <w:sz w:val="26"/>
          <w:szCs w:val="26"/>
          <w:lang w:val="en-US"/>
        </w:rPr>
        <w:t xml:space="preserve"> surimi </w:t>
      </w:r>
      <w:proofErr w:type="spellStart"/>
      <w:r w:rsidRPr="005350F9">
        <w:rPr>
          <w:rFonts w:ascii="Times New Roman" w:hAnsi="Times New Roman" w:cs="Times New Roman"/>
          <w:sz w:val="26"/>
          <w:szCs w:val="26"/>
          <w:lang w:val="en-US"/>
        </w:rPr>
        <w:t>vì</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giá</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trị</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dinh</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dưỡng</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cao</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thời</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hạn</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sử</w:t>
      </w:r>
      <w:proofErr w:type="spellEnd"/>
      <w:r w:rsidRPr="005350F9">
        <w:rPr>
          <w:rFonts w:ascii="Times New Roman" w:hAnsi="Times New Roman" w:cs="Times New Roman"/>
          <w:sz w:val="26"/>
          <w:szCs w:val="26"/>
          <w:lang w:val="en-US"/>
        </w:rPr>
        <w:t xml:space="preserve"> </w:t>
      </w:r>
      <w:proofErr w:type="spellStart"/>
      <w:r w:rsidRPr="005350F9">
        <w:rPr>
          <w:rFonts w:ascii="Times New Roman" w:hAnsi="Times New Roman" w:cs="Times New Roman"/>
          <w:sz w:val="26"/>
          <w:szCs w:val="26"/>
          <w:lang w:val="en-US"/>
        </w:rPr>
        <w:t>dụng</w:t>
      </w:r>
      <w:proofErr w:type="spellEnd"/>
      <w:r w:rsidR="00D16DB5" w:rsidRPr="005350F9">
        <w:rPr>
          <w:rFonts w:ascii="Times New Roman" w:hAnsi="Times New Roman" w:cs="Times New Roman"/>
          <w:sz w:val="26"/>
          <w:szCs w:val="26"/>
          <w:lang w:val="en-US"/>
        </w:rPr>
        <w:t xml:space="preserve"> </w:t>
      </w:r>
      <w:proofErr w:type="spellStart"/>
      <w:r w:rsidR="00D95B06">
        <w:rPr>
          <w:rFonts w:ascii="Times New Roman" w:hAnsi="Times New Roman" w:cs="Times New Roman"/>
          <w:sz w:val="26"/>
          <w:szCs w:val="26"/>
          <w:lang w:val="en-US"/>
        </w:rPr>
        <w:t>phù</w:t>
      </w:r>
      <w:proofErr w:type="spellEnd"/>
      <w:r w:rsidR="00D95B06">
        <w:rPr>
          <w:rFonts w:ascii="Times New Roman" w:hAnsi="Times New Roman" w:cs="Times New Roman"/>
          <w:sz w:val="26"/>
          <w:szCs w:val="26"/>
          <w:lang w:val="en-US"/>
        </w:rPr>
        <w:t xml:space="preserve"> </w:t>
      </w:r>
      <w:proofErr w:type="spellStart"/>
      <w:r w:rsidR="00D95B06">
        <w:rPr>
          <w:rFonts w:ascii="Times New Roman" w:hAnsi="Times New Roman" w:cs="Times New Roman"/>
          <w:sz w:val="26"/>
          <w:szCs w:val="26"/>
          <w:lang w:val="en-US"/>
        </w:rPr>
        <w:t>hợp</w:t>
      </w:r>
      <w:proofErr w:type="spellEnd"/>
      <w:r w:rsidR="00D95B06">
        <w:rPr>
          <w:rFonts w:ascii="Times New Roman" w:hAnsi="Times New Roman" w:cs="Times New Roman"/>
          <w:sz w:val="26"/>
          <w:szCs w:val="26"/>
          <w:lang w:val="en-US"/>
        </w:rPr>
        <w:t>.</w:t>
      </w:r>
    </w:p>
    <w:p w14:paraId="287B05E9" w14:textId="5FD5557F" w:rsidR="00CC2B04" w:rsidRPr="005350F9" w:rsidRDefault="00D95B06" w:rsidP="00F41D51">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Trong 5 </w:t>
      </w:r>
      <w:proofErr w:type="spellStart"/>
      <w:r>
        <w:rPr>
          <w:rFonts w:ascii="Times New Roman" w:hAnsi="Times New Roman" w:cs="Times New Roman"/>
          <w:sz w:val="26"/>
          <w:szCs w:val="26"/>
          <w:lang w:val="en-US"/>
        </w:rPr>
        <w:t>năm</w:t>
      </w:r>
      <w:proofErr w:type="spellEnd"/>
      <w:r>
        <w:rPr>
          <w:rFonts w:ascii="Times New Roman" w:hAnsi="Times New Roman" w:cs="Times New Roman"/>
          <w:sz w:val="26"/>
          <w:szCs w:val="26"/>
          <w:lang w:val="en-US"/>
        </w:rPr>
        <w:t xml:space="preserve"> qua, </w:t>
      </w:r>
      <w:proofErr w:type="spellStart"/>
      <w:r>
        <w:rPr>
          <w:rFonts w:ascii="Times New Roman" w:hAnsi="Times New Roman" w:cs="Times New Roman"/>
          <w:sz w:val="26"/>
          <w:szCs w:val="26"/>
          <w:lang w:val="en-US"/>
        </w:rPr>
        <w:t>m</w:t>
      </w:r>
      <w:r w:rsidR="00CC2B04" w:rsidRPr="005350F9">
        <w:rPr>
          <w:rFonts w:ascii="Times New Roman" w:hAnsi="Times New Roman" w:cs="Times New Roman"/>
          <w:sz w:val="26"/>
          <w:szCs w:val="26"/>
          <w:lang w:val="en-US"/>
        </w:rPr>
        <w:t>ỗi</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năm</w:t>
      </w:r>
      <w:proofErr w:type="spellEnd"/>
      <w:r w:rsidR="00CC2B04" w:rsidRPr="005350F9">
        <w:rPr>
          <w:rFonts w:ascii="Times New Roman" w:hAnsi="Times New Roman" w:cs="Times New Roman"/>
          <w:sz w:val="26"/>
          <w:szCs w:val="26"/>
          <w:lang w:val="en-US"/>
        </w:rPr>
        <w:t xml:space="preserve"> Việt Nam </w:t>
      </w:r>
      <w:proofErr w:type="spellStart"/>
      <w:r w:rsidR="00CC2B04" w:rsidRPr="005350F9">
        <w:rPr>
          <w:rFonts w:ascii="Times New Roman" w:hAnsi="Times New Roman" w:cs="Times New Roman"/>
          <w:sz w:val="26"/>
          <w:szCs w:val="26"/>
          <w:lang w:val="en-US"/>
        </w:rPr>
        <w:t>thu</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về</w:t>
      </w:r>
      <w:proofErr w:type="spellEnd"/>
      <w:r w:rsidR="00CC2B04" w:rsidRPr="005350F9">
        <w:rPr>
          <w:rFonts w:ascii="Times New Roman" w:hAnsi="Times New Roman" w:cs="Times New Roman"/>
          <w:sz w:val="26"/>
          <w:szCs w:val="26"/>
          <w:lang w:val="en-US"/>
        </w:rPr>
        <w:t xml:space="preserve"> </w:t>
      </w:r>
      <w:r w:rsidR="00CC2B04" w:rsidRPr="0038292D">
        <w:rPr>
          <w:rFonts w:ascii="Times New Roman" w:hAnsi="Times New Roman" w:cs="Times New Roman"/>
          <w:b/>
          <w:bCs/>
          <w:sz w:val="26"/>
          <w:szCs w:val="26"/>
          <w:lang w:val="en-US"/>
        </w:rPr>
        <w:t>3</w:t>
      </w:r>
      <w:r>
        <w:rPr>
          <w:rFonts w:ascii="Times New Roman" w:hAnsi="Times New Roman" w:cs="Times New Roman"/>
          <w:b/>
          <w:bCs/>
          <w:sz w:val="26"/>
          <w:szCs w:val="26"/>
          <w:lang w:val="en-US"/>
        </w:rPr>
        <w:t>0</w:t>
      </w:r>
      <w:r w:rsidR="00CC2B04" w:rsidRPr="0038292D">
        <w:rPr>
          <w:rFonts w:ascii="Times New Roman" w:hAnsi="Times New Roman" w:cs="Times New Roman"/>
          <w:b/>
          <w:bCs/>
          <w:sz w:val="26"/>
          <w:szCs w:val="26"/>
          <w:lang w:val="en-US"/>
        </w:rPr>
        <w:t xml:space="preserve">0 – 420 </w:t>
      </w:r>
      <w:proofErr w:type="spellStart"/>
      <w:r w:rsidR="00CC2B04" w:rsidRPr="0038292D">
        <w:rPr>
          <w:rFonts w:ascii="Times New Roman" w:hAnsi="Times New Roman" w:cs="Times New Roman"/>
          <w:b/>
          <w:bCs/>
          <w:sz w:val="26"/>
          <w:szCs w:val="26"/>
          <w:lang w:val="en-US"/>
        </w:rPr>
        <w:t>triệu</w:t>
      </w:r>
      <w:proofErr w:type="spellEnd"/>
      <w:r w:rsidR="00CC2B04" w:rsidRPr="0038292D">
        <w:rPr>
          <w:rFonts w:ascii="Times New Roman" w:hAnsi="Times New Roman" w:cs="Times New Roman"/>
          <w:b/>
          <w:bCs/>
          <w:sz w:val="26"/>
          <w:szCs w:val="26"/>
          <w:lang w:val="en-US"/>
        </w:rPr>
        <w:t xml:space="preserve"> USD</w:t>
      </w:r>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từ</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sản</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phẩm</w:t>
      </w:r>
      <w:proofErr w:type="spellEnd"/>
      <w:r w:rsidR="00CC2B04" w:rsidRPr="005350F9">
        <w:rPr>
          <w:rFonts w:ascii="Times New Roman" w:hAnsi="Times New Roman" w:cs="Times New Roman"/>
          <w:sz w:val="26"/>
          <w:szCs w:val="26"/>
          <w:lang w:val="en-US"/>
        </w:rPr>
        <w:t xml:space="preserve"> surimi XK</w:t>
      </w:r>
      <w:r w:rsidR="00DF6DC8">
        <w:rPr>
          <w:rFonts w:ascii="Times New Roman" w:hAnsi="Times New Roman" w:cs="Times New Roman"/>
          <w:sz w:val="26"/>
          <w:szCs w:val="26"/>
          <w:lang w:val="en-US"/>
        </w:rPr>
        <w:t xml:space="preserve">, bao </w:t>
      </w:r>
      <w:proofErr w:type="spellStart"/>
      <w:r w:rsidR="00DF6DC8">
        <w:rPr>
          <w:rFonts w:ascii="Times New Roman" w:hAnsi="Times New Roman" w:cs="Times New Roman"/>
          <w:sz w:val="26"/>
          <w:szCs w:val="26"/>
          <w:lang w:val="en-US"/>
        </w:rPr>
        <w:t>gồm</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cả</w:t>
      </w:r>
      <w:proofErr w:type="spellEnd"/>
      <w:r w:rsidR="00DF6DC8">
        <w:rPr>
          <w:rFonts w:ascii="Times New Roman" w:hAnsi="Times New Roman" w:cs="Times New Roman"/>
          <w:sz w:val="26"/>
          <w:szCs w:val="26"/>
          <w:lang w:val="en-US"/>
        </w:rPr>
        <w:t xml:space="preserve"> surimi </w:t>
      </w:r>
      <w:proofErr w:type="spellStart"/>
      <w:r w:rsidR="00DF6DC8">
        <w:rPr>
          <w:rFonts w:ascii="Times New Roman" w:hAnsi="Times New Roman" w:cs="Times New Roman"/>
          <w:sz w:val="26"/>
          <w:szCs w:val="26"/>
          <w:lang w:val="en-US"/>
        </w:rPr>
        <w:t>cá</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biển</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và</w:t>
      </w:r>
      <w:proofErr w:type="spellEnd"/>
      <w:r w:rsidR="00DF6DC8">
        <w:rPr>
          <w:rFonts w:ascii="Times New Roman" w:hAnsi="Times New Roman" w:cs="Times New Roman"/>
          <w:sz w:val="26"/>
          <w:szCs w:val="26"/>
          <w:lang w:val="en-US"/>
        </w:rPr>
        <w:t xml:space="preserve"> surimi </w:t>
      </w:r>
      <w:proofErr w:type="spellStart"/>
      <w:r w:rsidR="00DF6DC8">
        <w:rPr>
          <w:rFonts w:ascii="Times New Roman" w:hAnsi="Times New Roman" w:cs="Times New Roman"/>
          <w:sz w:val="26"/>
          <w:szCs w:val="26"/>
          <w:lang w:val="en-US"/>
        </w:rPr>
        <w:t>cá</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tra</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chiếm</w:t>
      </w:r>
      <w:proofErr w:type="spellEnd"/>
      <w:r w:rsidR="00CC2B04" w:rsidRPr="005350F9">
        <w:rPr>
          <w:rFonts w:ascii="Times New Roman" w:hAnsi="Times New Roman" w:cs="Times New Roman"/>
          <w:sz w:val="26"/>
          <w:szCs w:val="26"/>
          <w:lang w:val="en-US"/>
        </w:rPr>
        <w:t xml:space="preserve"> </w:t>
      </w:r>
      <w:r w:rsidR="00CC2B04" w:rsidRPr="0038292D">
        <w:rPr>
          <w:rFonts w:ascii="Times New Roman" w:hAnsi="Times New Roman" w:cs="Times New Roman"/>
          <w:b/>
          <w:bCs/>
          <w:sz w:val="26"/>
          <w:szCs w:val="26"/>
          <w:lang w:val="en-US"/>
        </w:rPr>
        <w:t>4</w:t>
      </w:r>
      <w:r w:rsidR="0038292D">
        <w:rPr>
          <w:rFonts w:ascii="Times New Roman" w:hAnsi="Times New Roman" w:cs="Times New Roman"/>
          <w:b/>
          <w:bCs/>
          <w:sz w:val="26"/>
          <w:szCs w:val="26"/>
        </w:rPr>
        <w:t>%</w:t>
      </w:r>
      <w:r w:rsidR="00CC2B04" w:rsidRPr="0038292D">
        <w:rPr>
          <w:rFonts w:ascii="Times New Roman" w:hAnsi="Times New Roman" w:cs="Times New Roman"/>
          <w:b/>
          <w:bCs/>
          <w:sz w:val="26"/>
          <w:szCs w:val="26"/>
          <w:lang w:val="en-US"/>
        </w:rPr>
        <w:t>-5%</w:t>
      </w:r>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tổng</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kim</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ngạch</w:t>
      </w:r>
      <w:proofErr w:type="spellEnd"/>
      <w:r w:rsidR="00CC2B04" w:rsidRPr="005350F9">
        <w:rPr>
          <w:rFonts w:ascii="Times New Roman" w:hAnsi="Times New Roman" w:cs="Times New Roman"/>
          <w:sz w:val="26"/>
          <w:szCs w:val="26"/>
          <w:lang w:val="en-US"/>
        </w:rPr>
        <w:t xml:space="preserve"> XK </w:t>
      </w:r>
      <w:proofErr w:type="spellStart"/>
      <w:r w:rsidR="00CC2B04" w:rsidRPr="005350F9">
        <w:rPr>
          <w:rFonts w:ascii="Times New Roman" w:hAnsi="Times New Roman" w:cs="Times New Roman"/>
          <w:sz w:val="26"/>
          <w:szCs w:val="26"/>
          <w:lang w:val="en-US"/>
        </w:rPr>
        <w:t>thủy</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sản</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của</w:t>
      </w:r>
      <w:proofErr w:type="spellEnd"/>
      <w:r w:rsidR="00CC2B04" w:rsidRPr="005350F9">
        <w:rPr>
          <w:rFonts w:ascii="Times New Roman" w:hAnsi="Times New Roman" w:cs="Times New Roman"/>
          <w:sz w:val="26"/>
          <w:szCs w:val="26"/>
          <w:lang w:val="en-US"/>
        </w:rPr>
        <w:t xml:space="preserve"> Việt Nam. Trong </w:t>
      </w:r>
      <w:proofErr w:type="spellStart"/>
      <w:r w:rsidR="00CC2B04" w:rsidRPr="005350F9">
        <w:rPr>
          <w:rFonts w:ascii="Times New Roman" w:hAnsi="Times New Roman" w:cs="Times New Roman"/>
          <w:sz w:val="26"/>
          <w:szCs w:val="26"/>
          <w:lang w:val="en-US"/>
        </w:rPr>
        <w:t>số</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hàng</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trăm</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sản</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phẩm</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thủy</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sản</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đông</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lạnh</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chế</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biến</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tươi</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sống</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khô</w:t>
      </w:r>
      <w:proofErr w:type="spellEnd"/>
      <w:r w:rsidR="00CC2B04" w:rsidRPr="005350F9">
        <w:rPr>
          <w:rFonts w:ascii="Times New Roman" w:hAnsi="Times New Roman" w:cs="Times New Roman"/>
          <w:sz w:val="26"/>
          <w:szCs w:val="26"/>
          <w:lang w:val="en-US"/>
        </w:rPr>
        <w:t>…</w:t>
      </w:r>
      <w:r w:rsidR="002B70C0" w:rsidRPr="005350F9">
        <w:rPr>
          <w:rFonts w:ascii="Times New Roman" w:hAnsi="Times New Roman" w:cs="Times New Roman"/>
          <w:sz w:val="26"/>
          <w:szCs w:val="26"/>
        </w:rPr>
        <w:t xml:space="preserve">thì </w:t>
      </w:r>
      <w:r w:rsidR="00CC2B04" w:rsidRPr="005350F9">
        <w:rPr>
          <w:rFonts w:ascii="Times New Roman" w:hAnsi="Times New Roman" w:cs="Times New Roman"/>
          <w:sz w:val="26"/>
          <w:szCs w:val="26"/>
          <w:lang w:val="en-US"/>
        </w:rPr>
        <w:t xml:space="preserve">surimi </w:t>
      </w:r>
      <w:proofErr w:type="spellStart"/>
      <w:r w:rsidR="00CC2B04" w:rsidRPr="005350F9">
        <w:rPr>
          <w:rFonts w:ascii="Times New Roman" w:hAnsi="Times New Roman" w:cs="Times New Roman"/>
          <w:sz w:val="26"/>
          <w:szCs w:val="26"/>
          <w:lang w:val="en-US"/>
        </w:rPr>
        <w:t>là</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một</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phân</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khúc</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có</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dư</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địa</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và</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tiềm</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năng</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phát</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triển</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vì</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đặc</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thù</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phù</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hợp</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của</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nghề</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cá</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trong</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nước</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và</w:t>
      </w:r>
      <w:proofErr w:type="spellEnd"/>
      <w:r w:rsidR="00CC2B04" w:rsidRPr="005350F9">
        <w:rPr>
          <w:rFonts w:ascii="Times New Roman" w:hAnsi="Times New Roman" w:cs="Times New Roman"/>
          <w:sz w:val="26"/>
          <w:szCs w:val="26"/>
          <w:lang w:val="en-US"/>
        </w:rPr>
        <w:t xml:space="preserve"> xu </w:t>
      </w:r>
      <w:proofErr w:type="spellStart"/>
      <w:r w:rsidR="00CC2B04" w:rsidRPr="005350F9">
        <w:rPr>
          <w:rFonts w:ascii="Times New Roman" w:hAnsi="Times New Roman" w:cs="Times New Roman"/>
          <w:sz w:val="26"/>
          <w:szCs w:val="26"/>
          <w:lang w:val="en-US"/>
        </w:rPr>
        <w:t>hướng</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gia</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tăng</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tiêu</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thụ</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của</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thị</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trường</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thế</w:t>
      </w:r>
      <w:proofErr w:type="spellEnd"/>
      <w:r w:rsidR="00CC2B04" w:rsidRPr="005350F9">
        <w:rPr>
          <w:rFonts w:ascii="Times New Roman" w:hAnsi="Times New Roman" w:cs="Times New Roman"/>
          <w:sz w:val="26"/>
          <w:szCs w:val="26"/>
          <w:lang w:val="en-US"/>
        </w:rPr>
        <w:t xml:space="preserve"> </w:t>
      </w:r>
      <w:proofErr w:type="spellStart"/>
      <w:r w:rsidR="00CC2B04" w:rsidRPr="005350F9">
        <w:rPr>
          <w:rFonts w:ascii="Times New Roman" w:hAnsi="Times New Roman" w:cs="Times New Roman"/>
          <w:sz w:val="26"/>
          <w:szCs w:val="26"/>
          <w:lang w:val="en-US"/>
        </w:rPr>
        <w:t>giới</w:t>
      </w:r>
      <w:proofErr w:type="spellEnd"/>
      <w:r w:rsidR="00D16DB5" w:rsidRPr="005350F9">
        <w:rPr>
          <w:rFonts w:ascii="Times New Roman" w:hAnsi="Times New Roman" w:cs="Times New Roman"/>
          <w:sz w:val="26"/>
          <w:szCs w:val="26"/>
          <w:lang w:val="en-US"/>
        </w:rPr>
        <w:t>.</w:t>
      </w:r>
    </w:p>
    <w:p w14:paraId="2093DF40" w14:textId="38C3FA28" w:rsidR="0040344C" w:rsidRPr="00DF6DC8" w:rsidRDefault="002A2C92" w:rsidP="00F41D51">
      <w:pPr>
        <w:jc w:val="both"/>
        <w:rPr>
          <w:rFonts w:ascii="Times New Roman" w:hAnsi="Times New Roman" w:cs="Times New Roman"/>
          <w:sz w:val="26"/>
          <w:szCs w:val="26"/>
          <w:lang w:val="en-US"/>
        </w:rPr>
      </w:pPr>
      <w:r w:rsidRPr="005350F9">
        <w:rPr>
          <w:rFonts w:ascii="Times New Roman" w:hAnsi="Times New Roman" w:cs="Times New Roman"/>
          <w:sz w:val="26"/>
          <w:szCs w:val="26"/>
          <w:lang w:val="en-US"/>
        </w:rPr>
        <w:t>N</w:t>
      </w:r>
      <w:r w:rsidR="0050572F" w:rsidRPr="005350F9">
        <w:rPr>
          <w:rFonts w:ascii="Times New Roman" w:hAnsi="Times New Roman" w:cs="Times New Roman"/>
          <w:sz w:val="26"/>
          <w:szCs w:val="26"/>
        </w:rPr>
        <w:t>hóm sản phẩm bột cá, chiếm vị trí quan trọng trong ngành sản xuất thức ăn chăn nuôi đặc thù. Hoạt động nuôi trồng thủy sản (của Việt Nam cũng như trên thế giới) trong những năm gần đây ngày càng tăng cả về diện tích nuôi và sản lượng. Nhu cầu về thức ăn thủy sản tăng nhanh và dự kiến xu hướng này sẽ còn tiếp tục tăng trong vài năm tới. Do đó, bột cá – một trong những nguồn nguyên liệu chính để sản xuất thức ăn chăn nuôi nói chung &amp; thủy sản nói riêng cũng tăng theo</w:t>
      </w:r>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đáng</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kể</w:t>
      </w:r>
      <w:proofErr w:type="spellEnd"/>
      <w:r w:rsidR="00DF6DC8">
        <w:rPr>
          <w:rFonts w:ascii="Times New Roman" w:hAnsi="Times New Roman" w:cs="Times New Roman"/>
          <w:sz w:val="26"/>
          <w:szCs w:val="26"/>
          <w:lang w:val="en-US"/>
        </w:rPr>
        <w:t>.</w:t>
      </w:r>
    </w:p>
    <w:p w14:paraId="0A66C440" w14:textId="60009AA0" w:rsidR="002B70C0" w:rsidRPr="00DF6DC8" w:rsidRDefault="002B70C0" w:rsidP="00DF6DC8">
      <w:pPr>
        <w:shd w:val="clear" w:color="auto" w:fill="FFFFFF"/>
        <w:jc w:val="both"/>
        <w:textAlignment w:val="baseline"/>
        <w:rPr>
          <w:rFonts w:ascii="Times New Roman" w:hAnsi="Times New Roman" w:cs="Times New Roman"/>
          <w:sz w:val="26"/>
          <w:szCs w:val="26"/>
        </w:rPr>
      </w:pPr>
      <w:r w:rsidRPr="005350F9">
        <w:rPr>
          <w:rFonts w:ascii="Times New Roman" w:hAnsi="Times New Roman" w:cs="Times New Roman"/>
          <w:sz w:val="26"/>
          <w:szCs w:val="26"/>
        </w:rPr>
        <w:t xml:space="preserve">Việt Nam mỗi năm sản xuất </w:t>
      </w:r>
      <w:r w:rsidRPr="00DF6DC8">
        <w:rPr>
          <w:rFonts w:ascii="Times New Roman" w:hAnsi="Times New Roman" w:cs="Times New Roman"/>
          <w:b/>
          <w:sz w:val="26"/>
          <w:szCs w:val="26"/>
        </w:rPr>
        <w:t>530- 5</w:t>
      </w:r>
      <w:r w:rsidR="00D95B06" w:rsidRPr="00DF6DC8">
        <w:rPr>
          <w:rFonts w:ascii="Times New Roman" w:hAnsi="Times New Roman" w:cs="Times New Roman"/>
          <w:b/>
          <w:sz w:val="26"/>
          <w:szCs w:val="26"/>
          <w:lang w:val="en-US"/>
        </w:rPr>
        <w:t>4</w:t>
      </w:r>
      <w:r w:rsidRPr="00DF6DC8">
        <w:rPr>
          <w:rFonts w:ascii="Times New Roman" w:hAnsi="Times New Roman" w:cs="Times New Roman"/>
          <w:b/>
          <w:sz w:val="26"/>
          <w:szCs w:val="26"/>
        </w:rPr>
        <w:t>0 nghìn tấn bột cá</w:t>
      </w:r>
      <w:r w:rsidRPr="005350F9">
        <w:rPr>
          <w:rFonts w:ascii="Times New Roman" w:hAnsi="Times New Roman" w:cs="Times New Roman"/>
          <w:sz w:val="26"/>
          <w:szCs w:val="26"/>
        </w:rPr>
        <w:t xml:space="preserve">, trong đó </w:t>
      </w:r>
      <w:proofErr w:type="spellStart"/>
      <w:r w:rsidR="00D95B06">
        <w:rPr>
          <w:rFonts w:ascii="Times New Roman" w:hAnsi="Times New Roman" w:cs="Times New Roman"/>
          <w:sz w:val="26"/>
          <w:szCs w:val="26"/>
          <w:lang w:val="en-US"/>
        </w:rPr>
        <w:t>xuất</w:t>
      </w:r>
      <w:proofErr w:type="spellEnd"/>
      <w:r w:rsidR="00D95B06">
        <w:rPr>
          <w:rFonts w:ascii="Times New Roman" w:hAnsi="Times New Roman" w:cs="Times New Roman"/>
          <w:sz w:val="26"/>
          <w:szCs w:val="26"/>
          <w:lang w:val="en-US"/>
        </w:rPr>
        <w:t xml:space="preserve"> </w:t>
      </w:r>
      <w:proofErr w:type="spellStart"/>
      <w:r w:rsidR="00D95B06">
        <w:rPr>
          <w:rFonts w:ascii="Times New Roman" w:hAnsi="Times New Roman" w:cs="Times New Roman"/>
          <w:sz w:val="26"/>
          <w:szCs w:val="26"/>
          <w:lang w:val="en-US"/>
        </w:rPr>
        <w:t>khẩu</w:t>
      </w:r>
      <w:proofErr w:type="spellEnd"/>
      <w:r w:rsidRPr="005350F9">
        <w:rPr>
          <w:rFonts w:ascii="Times New Roman" w:hAnsi="Times New Roman" w:cs="Times New Roman"/>
          <w:sz w:val="26"/>
          <w:szCs w:val="26"/>
        </w:rPr>
        <w:t xml:space="preserve"> 200-280 nghìn tấn</w:t>
      </w:r>
      <w:r w:rsidR="00DF6DC8">
        <w:rPr>
          <w:rFonts w:ascii="Times New Roman" w:hAnsi="Times New Roman" w:cs="Times New Roman"/>
          <w:sz w:val="26"/>
          <w:szCs w:val="26"/>
          <w:lang w:val="en-US"/>
        </w:rPr>
        <w:t xml:space="preserve">, bao </w:t>
      </w:r>
      <w:proofErr w:type="spellStart"/>
      <w:r w:rsidR="00DF6DC8">
        <w:rPr>
          <w:rFonts w:ascii="Times New Roman" w:hAnsi="Times New Roman" w:cs="Times New Roman"/>
          <w:sz w:val="26"/>
          <w:szCs w:val="26"/>
          <w:lang w:val="en-US"/>
        </w:rPr>
        <w:t>gồm</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cả</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bột</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cá</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sản</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xuất</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từ</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cá</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biển</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và</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bột</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cá</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sản</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xuất</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từ</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phụ</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phẩm</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cá</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tra</w:t>
      </w:r>
      <w:proofErr w:type="spellEnd"/>
      <w:r w:rsidRPr="005350F9">
        <w:rPr>
          <w:rFonts w:ascii="Times New Roman" w:hAnsi="Times New Roman" w:cs="Times New Roman"/>
          <w:sz w:val="26"/>
          <w:szCs w:val="26"/>
        </w:rPr>
        <w:t xml:space="preserve">. </w:t>
      </w:r>
      <w:r w:rsidR="00DF6DC8">
        <w:rPr>
          <w:rFonts w:ascii="Times New Roman" w:hAnsi="Times New Roman" w:cs="Times New Roman"/>
          <w:sz w:val="26"/>
          <w:szCs w:val="26"/>
          <w:lang w:val="en-US"/>
        </w:rPr>
        <w:t xml:space="preserve">Việt Nam </w:t>
      </w:r>
      <w:proofErr w:type="spellStart"/>
      <w:r w:rsidR="00DF6DC8">
        <w:rPr>
          <w:rFonts w:ascii="Times New Roman" w:hAnsi="Times New Roman" w:cs="Times New Roman"/>
          <w:sz w:val="26"/>
          <w:szCs w:val="26"/>
          <w:lang w:val="en-US"/>
        </w:rPr>
        <w:t>cũng</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đồng</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thời</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nhập</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khẩu</w:t>
      </w:r>
      <w:proofErr w:type="spellEnd"/>
      <w:r w:rsidR="00DF6DC8">
        <w:rPr>
          <w:rFonts w:ascii="Times New Roman" w:hAnsi="Times New Roman" w:cs="Times New Roman"/>
          <w:sz w:val="26"/>
          <w:szCs w:val="26"/>
          <w:lang w:val="en-US"/>
        </w:rPr>
        <w:t xml:space="preserve"> 130-140 </w:t>
      </w:r>
      <w:proofErr w:type="spellStart"/>
      <w:r w:rsidR="00DF6DC8">
        <w:rPr>
          <w:rFonts w:ascii="Times New Roman" w:hAnsi="Times New Roman" w:cs="Times New Roman"/>
          <w:sz w:val="26"/>
          <w:szCs w:val="26"/>
          <w:lang w:val="en-US"/>
        </w:rPr>
        <w:t>nghìn</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tấn</w:t>
      </w:r>
      <w:proofErr w:type="spellEnd"/>
      <w:r w:rsidR="00DF6DC8">
        <w:rPr>
          <w:rFonts w:ascii="Times New Roman" w:hAnsi="Times New Roman" w:cs="Times New Roman"/>
          <w:sz w:val="26"/>
          <w:szCs w:val="26"/>
          <w:lang w:val="en-US"/>
        </w:rPr>
        <w:t>/</w:t>
      </w:r>
      <w:proofErr w:type="spellStart"/>
      <w:r w:rsidR="00DF6DC8">
        <w:rPr>
          <w:rFonts w:ascii="Times New Roman" w:hAnsi="Times New Roman" w:cs="Times New Roman"/>
          <w:sz w:val="26"/>
          <w:szCs w:val="26"/>
          <w:lang w:val="en-US"/>
        </w:rPr>
        <w:t>năm</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bột</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cá</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có</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hàm</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lượng</w:t>
      </w:r>
      <w:proofErr w:type="spellEnd"/>
      <w:r w:rsidR="00DF6DC8">
        <w:rPr>
          <w:rFonts w:ascii="Times New Roman" w:hAnsi="Times New Roman" w:cs="Times New Roman"/>
          <w:sz w:val="26"/>
          <w:szCs w:val="26"/>
          <w:lang w:val="en-US"/>
        </w:rPr>
        <w:t xml:space="preserve"> protein </w:t>
      </w:r>
      <w:proofErr w:type="spellStart"/>
      <w:r w:rsidR="00DF6DC8">
        <w:rPr>
          <w:rFonts w:ascii="Times New Roman" w:hAnsi="Times New Roman" w:cs="Times New Roman"/>
          <w:sz w:val="26"/>
          <w:szCs w:val="26"/>
          <w:lang w:val="en-US"/>
        </w:rPr>
        <w:t>cao</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Về</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giá</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trị</w:t>
      </w:r>
      <w:proofErr w:type="spellEnd"/>
      <w:r w:rsidR="00DF6DC8">
        <w:rPr>
          <w:rFonts w:ascii="Times New Roman" w:hAnsi="Times New Roman" w:cs="Times New Roman"/>
          <w:sz w:val="26"/>
          <w:szCs w:val="26"/>
          <w:lang w:val="en-US"/>
        </w:rPr>
        <w:t xml:space="preserve">, 10 </w:t>
      </w:r>
      <w:proofErr w:type="spellStart"/>
      <w:r w:rsidR="00DF6DC8">
        <w:rPr>
          <w:rFonts w:ascii="Times New Roman" w:hAnsi="Times New Roman" w:cs="Times New Roman"/>
          <w:sz w:val="26"/>
          <w:szCs w:val="26"/>
          <w:lang w:val="en-US"/>
        </w:rPr>
        <w:t>tháng</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đầu</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năm</w:t>
      </w:r>
      <w:proofErr w:type="spellEnd"/>
      <w:r w:rsidR="00DF6DC8">
        <w:rPr>
          <w:rFonts w:ascii="Times New Roman" w:hAnsi="Times New Roman" w:cs="Times New Roman"/>
          <w:sz w:val="26"/>
          <w:szCs w:val="26"/>
          <w:lang w:val="en-US"/>
        </w:rPr>
        <w:t xml:space="preserve"> 2023 </w:t>
      </w:r>
      <w:r w:rsidR="00DF6DC8" w:rsidRPr="00DF6DC8">
        <w:rPr>
          <w:rFonts w:ascii="Times New Roman" w:hAnsi="Times New Roman" w:cs="Times New Roman"/>
          <w:sz w:val="26"/>
          <w:szCs w:val="26"/>
        </w:rPr>
        <w:t xml:space="preserve">chúng ta đã xuất khẩu 108 triệu USD bột cá các loại và nhập khẩu khoảng 89 triệu USD.  Ước tính năm nay kim ngạch XK bột cá của Việt Nam </w:t>
      </w:r>
      <w:r w:rsidR="00CA6DA6" w:rsidRPr="00CA6DA6">
        <w:rPr>
          <w:rFonts w:ascii="Times New Roman" w:hAnsi="Times New Roman" w:cs="Times New Roman"/>
          <w:sz w:val="26"/>
          <w:szCs w:val="26"/>
        </w:rPr>
        <w:t xml:space="preserve">120 - 130 triệu </w:t>
      </w:r>
      <w:r w:rsidR="00DF6DC8" w:rsidRPr="00DF6DC8">
        <w:rPr>
          <w:rFonts w:ascii="Times New Roman" w:hAnsi="Times New Roman" w:cs="Times New Roman"/>
          <w:sz w:val="26"/>
          <w:szCs w:val="26"/>
        </w:rPr>
        <w:t xml:space="preserve">USD và nhập khẩu khoảng 100 – 110 </w:t>
      </w:r>
      <w:r w:rsidR="00CA6DA6" w:rsidRPr="00CA6DA6">
        <w:rPr>
          <w:rFonts w:ascii="Times New Roman" w:hAnsi="Times New Roman" w:cs="Times New Roman"/>
          <w:sz w:val="26"/>
          <w:szCs w:val="26"/>
        </w:rPr>
        <w:t xml:space="preserve">triệu </w:t>
      </w:r>
      <w:r w:rsidR="00DF6DC8" w:rsidRPr="00DF6DC8">
        <w:rPr>
          <w:rFonts w:ascii="Times New Roman" w:hAnsi="Times New Roman" w:cs="Times New Roman"/>
          <w:sz w:val="26"/>
          <w:szCs w:val="26"/>
        </w:rPr>
        <w:t>USD.</w:t>
      </w:r>
    </w:p>
    <w:p w14:paraId="068A5A61" w14:textId="58948F70" w:rsidR="00D16DB5" w:rsidRPr="005350F9" w:rsidRDefault="0050572F" w:rsidP="00F41D51">
      <w:pPr>
        <w:jc w:val="both"/>
        <w:rPr>
          <w:rFonts w:ascii="Times New Roman" w:hAnsi="Times New Roman" w:cs="Times New Roman"/>
          <w:sz w:val="26"/>
          <w:szCs w:val="26"/>
        </w:rPr>
      </w:pPr>
      <w:r w:rsidRPr="005350F9">
        <w:rPr>
          <w:rFonts w:ascii="Times New Roman" w:hAnsi="Times New Roman" w:cs="Times New Roman"/>
          <w:sz w:val="26"/>
          <w:szCs w:val="26"/>
        </w:rPr>
        <w:lastRenderedPageBreak/>
        <w:t xml:space="preserve">Vị trí nhóm ngành quan trọng, dư địa phát triển còn lớn nhưng cũng ngày càng có nhiều các yêu cầu đặc thù liên quan đến môi trường, </w:t>
      </w:r>
      <w:proofErr w:type="spellStart"/>
      <w:r w:rsidR="00DF6DC8">
        <w:rPr>
          <w:rFonts w:ascii="Times New Roman" w:hAnsi="Times New Roman" w:cs="Times New Roman"/>
          <w:sz w:val="26"/>
          <w:szCs w:val="26"/>
          <w:lang w:val="en-US"/>
        </w:rPr>
        <w:t>kiểm</w:t>
      </w:r>
      <w:proofErr w:type="spellEnd"/>
      <w:r w:rsidR="00DF6DC8">
        <w:rPr>
          <w:rFonts w:ascii="Times New Roman" w:hAnsi="Times New Roman" w:cs="Times New Roman"/>
          <w:sz w:val="26"/>
          <w:szCs w:val="26"/>
          <w:lang w:val="en-US"/>
        </w:rPr>
        <w:t xml:space="preserve"> </w:t>
      </w:r>
      <w:proofErr w:type="spellStart"/>
      <w:r w:rsidR="00DF6DC8">
        <w:rPr>
          <w:rFonts w:ascii="Times New Roman" w:hAnsi="Times New Roman" w:cs="Times New Roman"/>
          <w:sz w:val="26"/>
          <w:szCs w:val="26"/>
          <w:lang w:val="en-US"/>
        </w:rPr>
        <w:t>soát</w:t>
      </w:r>
      <w:proofErr w:type="spellEnd"/>
      <w:r w:rsidR="00DF6DC8">
        <w:rPr>
          <w:rFonts w:ascii="Times New Roman" w:hAnsi="Times New Roman" w:cs="Times New Roman"/>
          <w:sz w:val="26"/>
          <w:szCs w:val="26"/>
          <w:lang w:val="en-US"/>
        </w:rPr>
        <w:t xml:space="preserve"> </w:t>
      </w:r>
      <w:r w:rsidRPr="005350F9">
        <w:rPr>
          <w:rFonts w:ascii="Times New Roman" w:hAnsi="Times New Roman" w:cs="Times New Roman"/>
          <w:sz w:val="26"/>
          <w:szCs w:val="26"/>
        </w:rPr>
        <w:t>IUU, chứng nhận bền vững để duy trì vị trí quan trọng trong kinh tế tuần hoàn của ngành.</w:t>
      </w:r>
    </w:p>
    <w:p w14:paraId="32DB3BDC" w14:textId="69837BCE" w:rsidR="0082085A" w:rsidRPr="005350F9" w:rsidRDefault="008F3948" w:rsidP="0082085A">
      <w:pPr>
        <w:pStyle w:val="BodyText"/>
        <w:spacing w:before="134" w:line="288" w:lineRule="auto"/>
        <w:ind w:left="0" w:right="107"/>
        <w:rPr>
          <w:b/>
          <w:lang w:val="vi-VN"/>
        </w:rPr>
      </w:pPr>
      <w:r w:rsidRPr="005350F9">
        <w:rPr>
          <w:color w:val="000000"/>
          <w:lang w:val="vi-VN"/>
        </w:rPr>
        <w:t>N</w:t>
      </w:r>
      <w:r w:rsidRPr="005350F9">
        <w:rPr>
          <w:color w:val="000000"/>
        </w:rPr>
        <w:t>hằm mục đích phối hợp, liên kết hoạt động, giúp nhau nâng cao giá trị, chất lượng của sản phẩm surimi, bột cá của Việt Nam và hợp tác chặt chẽ, cùng có lợi trong tổ chức thực hiện các vấn đề về nguyên liệu, chất lượng,</w:t>
      </w:r>
      <w:r w:rsidR="006C0E75">
        <w:rPr>
          <w:color w:val="000000"/>
          <w:lang w:val="en-US"/>
        </w:rPr>
        <w:t xml:space="preserve"> </w:t>
      </w:r>
      <w:proofErr w:type="spellStart"/>
      <w:r w:rsidR="006C0E75">
        <w:rPr>
          <w:color w:val="000000"/>
          <w:lang w:val="en-US"/>
        </w:rPr>
        <w:t>trách</w:t>
      </w:r>
      <w:proofErr w:type="spellEnd"/>
      <w:r w:rsidR="006C0E75">
        <w:rPr>
          <w:color w:val="000000"/>
          <w:lang w:val="en-US"/>
        </w:rPr>
        <w:t xml:space="preserve"> </w:t>
      </w:r>
      <w:proofErr w:type="spellStart"/>
      <w:r w:rsidR="006C0E75">
        <w:rPr>
          <w:color w:val="000000"/>
          <w:lang w:val="en-US"/>
        </w:rPr>
        <w:t>nhiệm</w:t>
      </w:r>
      <w:proofErr w:type="spellEnd"/>
      <w:r w:rsidRPr="005350F9">
        <w:rPr>
          <w:color w:val="000000"/>
        </w:rPr>
        <w:t xml:space="preserve"> môi trường,</w:t>
      </w:r>
      <w:r w:rsidR="006C0E75">
        <w:rPr>
          <w:color w:val="000000"/>
          <w:lang w:val="en-US"/>
        </w:rPr>
        <w:t xml:space="preserve"> </w:t>
      </w:r>
      <w:proofErr w:type="spellStart"/>
      <w:r w:rsidR="006C0E75">
        <w:rPr>
          <w:color w:val="000000"/>
          <w:lang w:val="en-US"/>
        </w:rPr>
        <w:t>trách</w:t>
      </w:r>
      <w:proofErr w:type="spellEnd"/>
      <w:r w:rsidR="006C0E75">
        <w:rPr>
          <w:color w:val="000000"/>
          <w:lang w:val="en-US"/>
        </w:rPr>
        <w:t xml:space="preserve"> </w:t>
      </w:r>
      <w:proofErr w:type="spellStart"/>
      <w:r w:rsidR="006C0E75">
        <w:rPr>
          <w:color w:val="000000"/>
          <w:lang w:val="en-US"/>
        </w:rPr>
        <w:t>nhiệm</w:t>
      </w:r>
      <w:proofErr w:type="spellEnd"/>
      <w:r w:rsidR="006C0E75">
        <w:rPr>
          <w:color w:val="000000"/>
          <w:lang w:val="en-US"/>
        </w:rPr>
        <w:t xml:space="preserve"> </w:t>
      </w:r>
      <w:proofErr w:type="spellStart"/>
      <w:r w:rsidR="006C0E75">
        <w:rPr>
          <w:color w:val="000000"/>
          <w:lang w:val="en-US"/>
        </w:rPr>
        <w:t>xã</w:t>
      </w:r>
      <w:proofErr w:type="spellEnd"/>
      <w:r w:rsidR="006C0E75">
        <w:rPr>
          <w:color w:val="000000"/>
          <w:lang w:val="en-US"/>
        </w:rPr>
        <w:t xml:space="preserve"> </w:t>
      </w:r>
      <w:proofErr w:type="spellStart"/>
      <w:r w:rsidR="006C0E75">
        <w:rPr>
          <w:color w:val="000000"/>
          <w:lang w:val="en-US"/>
        </w:rPr>
        <w:t>hội</w:t>
      </w:r>
      <w:proofErr w:type="spellEnd"/>
      <w:r w:rsidR="006C0E75">
        <w:rPr>
          <w:color w:val="000000"/>
          <w:lang w:val="en-US"/>
        </w:rPr>
        <w:t>,</w:t>
      </w:r>
      <w:r w:rsidRPr="005350F9">
        <w:rPr>
          <w:color w:val="000000"/>
        </w:rPr>
        <w:t xml:space="preserve"> thị trường, rào cản và chính sách</w:t>
      </w:r>
      <w:r w:rsidRPr="005350F9">
        <w:rPr>
          <w:color w:val="000000"/>
          <w:lang w:val="vi-VN"/>
        </w:rPr>
        <w:t xml:space="preserve">, </w:t>
      </w:r>
      <w:r w:rsidR="00A71A50" w:rsidRPr="005350F9">
        <w:rPr>
          <w:spacing w:val="2"/>
        </w:rPr>
        <w:t xml:space="preserve"> </w:t>
      </w:r>
      <w:r w:rsidR="0082085A" w:rsidRPr="005350F9">
        <w:rPr>
          <w:spacing w:val="2"/>
          <w:lang w:val="vi-VN"/>
        </w:rPr>
        <w:t xml:space="preserve">ngày 22/12/2023 </w:t>
      </w:r>
      <w:r w:rsidR="00A71A50" w:rsidRPr="005350F9">
        <w:t>Hiệp</w:t>
      </w:r>
      <w:r w:rsidR="00A71A50" w:rsidRPr="005350F9">
        <w:rPr>
          <w:spacing w:val="2"/>
        </w:rPr>
        <w:t xml:space="preserve"> </w:t>
      </w:r>
      <w:r w:rsidR="00A71A50" w:rsidRPr="005350F9">
        <w:t>hội</w:t>
      </w:r>
      <w:r w:rsidR="00A71A50" w:rsidRPr="005350F9">
        <w:rPr>
          <w:spacing w:val="2"/>
        </w:rPr>
        <w:t xml:space="preserve"> </w:t>
      </w:r>
      <w:r w:rsidR="00A71A50" w:rsidRPr="005350F9">
        <w:t>Chế</w:t>
      </w:r>
      <w:r w:rsidR="00A71A50" w:rsidRPr="005350F9">
        <w:rPr>
          <w:spacing w:val="5"/>
        </w:rPr>
        <w:t xml:space="preserve"> </w:t>
      </w:r>
      <w:r w:rsidR="00A71A50" w:rsidRPr="005350F9">
        <w:t>biến</w:t>
      </w:r>
      <w:r w:rsidR="00A71A50" w:rsidRPr="005350F9">
        <w:rPr>
          <w:spacing w:val="2"/>
        </w:rPr>
        <w:t xml:space="preserve"> </w:t>
      </w:r>
      <w:r w:rsidR="00A71A50" w:rsidRPr="005350F9">
        <w:t>và</w:t>
      </w:r>
      <w:r w:rsidR="00A71A50" w:rsidRPr="005350F9">
        <w:rPr>
          <w:spacing w:val="5"/>
        </w:rPr>
        <w:t xml:space="preserve"> </w:t>
      </w:r>
      <w:r w:rsidR="00A71A50" w:rsidRPr="005350F9">
        <w:t>Xuất</w:t>
      </w:r>
      <w:r w:rsidR="00A71A50" w:rsidRPr="005350F9">
        <w:rPr>
          <w:spacing w:val="2"/>
        </w:rPr>
        <w:t xml:space="preserve"> </w:t>
      </w:r>
      <w:r w:rsidR="00A71A50" w:rsidRPr="005350F9">
        <w:t>khẩu</w:t>
      </w:r>
      <w:r w:rsidR="00A71A50" w:rsidRPr="005350F9">
        <w:rPr>
          <w:spacing w:val="3"/>
        </w:rPr>
        <w:t xml:space="preserve"> </w:t>
      </w:r>
      <w:r w:rsidR="00A71A50" w:rsidRPr="005350F9">
        <w:t>Thủy</w:t>
      </w:r>
      <w:r w:rsidR="00A71A50" w:rsidRPr="005350F9">
        <w:rPr>
          <w:spacing w:val="2"/>
        </w:rPr>
        <w:t xml:space="preserve"> </w:t>
      </w:r>
      <w:r w:rsidR="00A71A50" w:rsidRPr="005350F9">
        <w:rPr>
          <w:spacing w:val="-5"/>
        </w:rPr>
        <w:t>sản</w:t>
      </w:r>
      <w:r w:rsidR="0082085A" w:rsidRPr="005350F9">
        <w:rPr>
          <w:spacing w:val="-5"/>
          <w:lang w:val="vi-VN"/>
        </w:rPr>
        <w:t xml:space="preserve"> </w:t>
      </w:r>
      <w:r w:rsidR="00A71A50" w:rsidRPr="005350F9">
        <w:t>Việt Nam (VASEP) tổ chức ”</w:t>
      </w:r>
      <w:r w:rsidR="00A71A50" w:rsidRPr="005350F9">
        <w:rPr>
          <w:b/>
        </w:rPr>
        <w:t xml:space="preserve">Hội nghị ngành </w:t>
      </w:r>
      <w:r w:rsidR="0044732E">
        <w:rPr>
          <w:b/>
        </w:rPr>
        <w:t>Surimi và Bột cá</w:t>
      </w:r>
      <w:r w:rsidR="00A71A50" w:rsidRPr="005350F9">
        <w:rPr>
          <w:b/>
        </w:rPr>
        <w:t xml:space="preserve"> - Thành lập câu lạc bộ doanh nghiệp</w:t>
      </w:r>
      <w:r w:rsidR="00A71A50" w:rsidRPr="005350F9">
        <w:rPr>
          <w:b/>
          <w:spacing w:val="-8"/>
        </w:rPr>
        <w:t xml:space="preserve"> </w:t>
      </w:r>
      <w:r w:rsidR="0044732E">
        <w:rPr>
          <w:b/>
          <w:spacing w:val="-8"/>
          <w:lang w:val="vi-VN"/>
        </w:rPr>
        <w:t>Surimi và Bột cá</w:t>
      </w:r>
      <w:r w:rsidR="00A71A50" w:rsidRPr="005350F9">
        <w:rPr>
          <w:b/>
          <w:spacing w:val="-10"/>
        </w:rPr>
        <w:t xml:space="preserve"> </w:t>
      </w:r>
      <w:r w:rsidR="00A71A50" w:rsidRPr="005350F9">
        <w:rPr>
          <w:b/>
        </w:rPr>
        <w:t>VASEP”</w:t>
      </w:r>
      <w:r w:rsidR="0082085A" w:rsidRPr="005350F9">
        <w:rPr>
          <w:b/>
          <w:lang w:val="vi-VN"/>
        </w:rPr>
        <w:t>.</w:t>
      </w:r>
    </w:p>
    <w:p w14:paraId="7990AA45" w14:textId="77777777" w:rsidR="00CA6DA6" w:rsidRDefault="00D95B06" w:rsidP="0082085A">
      <w:pPr>
        <w:pStyle w:val="BodyText"/>
        <w:spacing w:before="134" w:line="288" w:lineRule="auto"/>
        <w:ind w:left="0" w:right="107"/>
        <w:rPr>
          <w:color w:val="000000"/>
          <w:lang w:val="vi-VN"/>
        </w:rPr>
      </w:pPr>
      <w:proofErr w:type="spellStart"/>
      <w:r>
        <w:rPr>
          <w:color w:val="000000"/>
          <w:lang w:val="en-US"/>
        </w:rPr>
        <w:t>Câu</w:t>
      </w:r>
      <w:proofErr w:type="spellEnd"/>
      <w:r>
        <w:rPr>
          <w:color w:val="000000"/>
          <w:lang w:val="en-US"/>
        </w:rPr>
        <w:t xml:space="preserve"> </w:t>
      </w:r>
      <w:proofErr w:type="spellStart"/>
      <w:r>
        <w:rPr>
          <w:color w:val="000000"/>
          <w:lang w:val="en-US"/>
        </w:rPr>
        <w:t>lạc</w:t>
      </w:r>
      <w:proofErr w:type="spellEnd"/>
      <w:r>
        <w:rPr>
          <w:color w:val="000000"/>
          <w:lang w:val="en-US"/>
        </w:rPr>
        <w:t xml:space="preserve"> </w:t>
      </w:r>
      <w:proofErr w:type="spellStart"/>
      <w:r>
        <w:rPr>
          <w:color w:val="000000"/>
          <w:lang w:val="en-US"/>
        </w:rPr>
        <w:t>bộ</w:t>
      </w:r>
      <w:proofErr w:type="spellEnd"/>
      <w:r>
        <w:rPr>
          <w:color w:val="000000"/>
          <w:lang w:val="en-US"/>
        </w:rPr>
        <w:t xml:space="preserve"> </w:t>
      </w:r>
      <w:r w:rsidR="008F3948" w:rsidRPr="005350F9">
        <w:rPr>
          <w:color w:val="000000"/>
        </w:rPr>
        <w:t>là một bộ phận hoạt động của Ủy ban Hải sản VASEP thuộc Hiệp hội Chế biến và Xuất khẩu Thủy sản Việt Nam (VASEP)</w:t>
      </w:r>
      <w:r w:rsidR="008F3948" w:rsidRPr="005350F9">
        <w:rPr>
          <w:color w:val="000000"/>
          <w:lang w:val="vi-VN"/>
        </w:rPr>
        <w:t>,</w:t>
      </w:r>
      <w:r w:rsidR="008F3948" w:rsidRPr="005350F9">
        <w:rPr>
          <w:color w:val="000000"/>
        </w:rPr>
        <w:t xml:space="preserve"> </w:t>
      </w:r>
      <w:r w:rsidR="008F3948" w:rsidRPr="005350F9">
        <w:rPr>
          <w:color w:val="000000"/>
          <w:lang w:val="vi-VN"/>
        </w:rPr>
        <w:t xml:space="preserve">hoạt động theo quy chế chung của Hiệp hội VASEP và quy chế của CLB. </w:t>
      </w:r>
      <w:r w:rsidR="001B740B" w:rsidRPr="005350F9">
        <w:rPr>
          <w:color w:val="000000"/>
          <w:lang w:val="vi-VN"/>
        </w:rPr>
        <w:t>Các DN thành viên của CLB đ</w:t>
      </w:r>
      <w:r w:rsidR="001B740B" w:rsidRPr="005350F9">
        <w:rPr>
          <w:color w:val="000000"/>
        </w:rPr>
        <w:t>ược tham gia tất cả các hoạt động có liên quan của Hiệp hội VASEP nói chung và của CLB nói riêng</w:t>
      </w:r>
      <w:r w:rsidR="001B740B" w:rsidRPr="005350F9">
        <w:rPr>
          <w:color w:val="000000"/>
          <w:lang w:val="vi-VN"/>
        </w:rPr>
        <w:t>.</w:t>
      </w:r>
      <w:r w:rsidR="00DE1CD0" w:rsidRPr="005350F9">
        <w:rPr>
          <w:color w:val="000000"/>
          <w:lang w:val="vi-VN"/>
        </w:rPr>
        <w:t xml:space="preserve"> </w:t>
      </w:r>
    </w:p>
    <w:p w14:paraId="1B820583" w14:textId="7C067F4C" w:rsidR="0082085A" w:rsidRPr="005350F9" w:rsidRDefault="00DE1CD0" w:rsidP="0082085A">
      <w:pPr>
        <w:pStyle w:val="BodyText"/>
        <w:spacing w:before="134" w:line="288" w:lineRule="auto"/>
        <w:ind w:left="0" w:right="107"/>
        <w:rPr>
          <w:color w:val="000000"/>
          <w:lang w:val="vi-VN"/>
        </w:rPr>
      </w:pPr>
      <w:r w:rsidRPr="005350F9">
        <w:rPr>
          <w:color w:val="000000"/>
          <w:lang w:val="vi-VN"/>
        </w:rPr>
        <w:t>Ngoài các hoạt động thường xuyên là tiếp cận các kênh thông tin thị trường của VASEP,</w:t>
      </w:r>
      <w:r w:rsidR="00CA6DA6">
        <w:rPr>
          <w:color w:val="000000"/>
          <w:lang w:val="en-US"/>
        </w:rPr>
        <w:t xml:space="preserve"> </w:t>
      </w:r>
      <w:proofErr w:type="spellStart"/>
      <w:r w:rsidR="00CA6DA6">
        <w:rPr>
          <w:color w:val="000000"/>
          <w:lang w:val="en-US"/>
        </w:rPr>
        <w:t>phản</w:t>
      </w:r>
      <w:proofErr w:type="spellEnd"/>
      <w:r w:rsidR="00CA6DA6">
        <w:rPr>
          <w:color w:val="000000"/>
          <w:lang w:val="en-US"/>
        </w:rPr>
        <w:t xml:space="preserve"> </w:t>
      </w:r>
      <w:proofErr w:type="spellStart"/>
      <w:r w:rsidR="00CA6DA6">
        <w:rPr>
          <w:color w:val="000000"/>
          <w:lang w:val="en-US"/>
        </w:rPr>
        <w:t>ánh</w:t>
      </w:r>
      <w:proofErr w:type="spellEnd"/>
      <w:r w:rsidR="00CA6DA6">
        <w:rPr>
          <w:color w:val="000000"/>
          <w:lang w:val="en-US"/>
        </w:rPr>
        <w:t xml:space="preserve"> </w:t>
      </w:r>
      <w:proofErr w:type="spellStart"/>
      <w:r w:rsidR="00CA6DA6">
        <w:rPr>
          <w:color w:val="000000"/>
          <w:lang w:val="en-US"/>
        </w:rPr>
        <w:t>và</w:t>
      </w:r>
      <w:proofErr w:type="spellEnd"/>
      <w:r w:rsidR="00CA6DA6">
        <w:rPr>
          <w:color w:val="000000"/>
          <w:lang w:val="en-US"/>
        </w:rPr>
        <w:t xml:space="preserve"> </w:t>
      </w:r>
      <w:proofErr w:type="spellStart"/>
      <w:r w:rsidR="00CA6DA6">
        <w:rPr>
          <w:color w:val="000000"/>
          <w:lang w:val="en-US"/>
        </w:rPr>
        <w:t>góp</w:t>
      </w:r>
      <w:proofErr w:type="spellEnd"/>
      <w:r w:rsidR="00CA6DA6">
        <w:rPr>
          <w:color w:val="000000"/>
          <w:lang w:val="en-US"/>
        </w:rPr>
        <w:t xml:space="preserve"> ý, </w:t>
      </w:r>
      <w:proofErr w:type="spellStart"/>
      <w:r w:rsidR="00CA6DA6">
        <w:rPr>
          <w:color w:val="000000"/>
          <w:lang w:val="en-US"/>
        </w:rPr>
        <w:t>kiến</w:t>
      </w:r>
      <w:proofErr w:type="spellEnd"/>
      <w:r w:rsidR="00CA6DA6">
        <w:rPr>
          <w:color w:val="000000"/>
          <w:lang w:val="en-US"/>
        </w:rPr>
        <w:t xml:space="preserve"> </w:t>
      </w:r>
      <w:proofErr w:type="spellStart"/>
      <w:r w:rsidR="00CA6DA6">
        <w:rPr>
          <w:color w:val="000000"/>
          <w:lang w:val="en-US"/>
        </w:rPr>
        <w:t>nghị</w:t>
      </w:r>
      <w:proofErr w:type="spellEnd"/>
      <w:r w:rsidR="00CA6DA6">
        <w:rPr>
          <w:color w:val="000000"/>
          <w:lang w:val="en-US"/>
        </w:rPr>
        <w:t xml:space="preserve"> </w:t>
      </w:r>
      <w:proofErr w:type="spellStart"/>
      <w:r w:rsidR="00CA6DA6">
        <w:rPr>
          <w:color w:val="000000"/>
          <w:lang w:val="en-US"/>
        </w:rPr>
        <w:t>các</w:t>
      </w:r>
      <w:proofErr w:type="spellEnd"/>
      <w:r w:rsidR="00CA6DA6">
        <w:rPr>
          <w:color w:val="000000"/>
          <w:lang w:val="en-US"/>
        </w:rPr>
        <w:t xml:space="preserve"> </w:t>
      </w:r>
      <w:proofErr w:type="spellStart"/>
      <w:r w:rsidR="00CA6DA6">
        <w:rPr>
          <w:color w:val="000000"/>
          <w:lang w:val="en-US"/>
        </w:rPr>
        <w:t>quy</w:t>
      </w:r>
      <w:proofErr w:type="spellEnd"/>
      <w:r w:rsidR="00CA6DA6">
        <w:rPr>
          <w:color w:val="000000"/>
          <w:lang w:val="en-US"/>
        </w:rPr>
        <w:t xml:space="preserve"> </w:t>
      </w:r>
      <w:proofErr w:type="spellStart"/>
      <w:r w:rsidR="00CA6DA6">
        <w:rPr>
          <w:color w:val="000000"/>
          <w:lang w:val="en-US"/>
        </w:rPr>
        <w:t>định</w:t>
      </w:r>
      <w:proofErr w:type="spellEnd"/>
      <w:r w:rsidR="00CA6DA6">
        <w:rPr>
          <w:color w:val="000000"/>
          <w:lang w:val="en-US"/>
        </w:rPr>
        <w:t xml:space="preserve"> </w:t>
      </w:r>
      <w:proofErr w:type="spellStart"/>
      <w:r w:rsidR="00CA6DA6">
        <w:rPr>
          <w:color w:val="000000"/>
          <w:lang w:val="en-US"/>
        </w:rPr>
        <w:t>chính</w:t>
      </w:r>
      <w:proofErr w:type="spellEnd"/>
      <w:r w:rsidR="00CA6DA6">
        <w:rPr>
          <w:color w:val="000000"/>
          <w:lang w:val="en-US"/>
        </w:rPr>
        <w:t xml:space="preserve"> </w:t>
      </w:r>
      <w:proofErr w:type="spellStart"/>
      <w:r w:rsidR="00CA6DA6">
        <w:rPr>
          <w:color w:val="000000"/>
          <w:lang w:val="en-US"/>
        </w:rPr>
        <w:t>sách</w:t>
      </w:r>
      <w:proofErr w:type="spellEnd"/>
      <w:r w:rsidR="00CA6DA6">
        <w:rPr>
          <w:color w:val="000000"/>
          <w:lang w:val="en-US"/>
        </w:rPr>
        <w:t xml:space="preserve">; </w:t>
      </w:r>
      <w:proofErr w:type="spellStart"/>
      <w:r w:rsidR="00CA6DA6">
        <w:rPr>
          <w:color w:val="000000"/>
          <w:lang w:val="en-US"/>
        </w:rPr>
        <w:t>tham</w:t>
      </w:r>
      <w:proofErr w:type="spellEnd"/>
      <w:r w:rsidR="00CA6DA6">
        <w:rPr>
          <w:color w:val="000000"/>
          <w:lang w:val="en-US"/>
        </w:rPr>
        <w:t xml:space="preserve"> </w:t>
      </w:r>
      <w:proofErr w:type="spellStart"/>
      <w:r w:rsidR="00CA6DA6">
        <w:rPr>
          <w:color w:val="000000"/>
          <w:lang w:val="en-US"/>
        </w:rPr>
        <w:t>gia</w:t>
      </w:r>
      <w:proofErr w:type="spellEnd"/>
      <w:r w:rsidRPr="005350F9">
        <w:rPr>
          <w:color w:val="000000"/>
          <w:lang w:val="vi-VN"/>
        </w:rPr>
        <w:t xml:space="preserve"> các chương trình hội nghị, hội thảo, tập huấn, các DN trong CLB </w:t>
      </w:r>
      <w:proofErr w:type="spellStart"/>
      <w:r w:rsidR="006C0E75">
        <w:rPr>
          <w:color w:val="000000"/>
          <w:lang w:val="en-US"/>
        </w:rPr>
        <w:t>cũng</w:t>
      </w:r>
      <w:proofErr w:type="spellEnd"/>
      <w:r w:rsidR="006C0E75">
        <w:rPr>
          <w:color w:val="000000"/>
          <w:lang w:val="en-US"/>
        </w:rPr>
        <w:t xml:space="preserve"> </w:t>
      </w:r>
      <w:r w:rsidRPr="005350F9">
        <w:rPr>
          <w:color w:val="000000"/>
          <w:lang w:val="vi-VN"/>
        </w:rPr>
        <w:t xml:space="preserve">sẽ </w:t>
      </w:r>
      <w:proofErr w:type="spellStart"/>
      <w:r w:rsidR="00CA6DA6">
        <w:rPr>
          <w:color w:val="000000"/>
          <w:lang w:val="en-US"/>
        </w:rPr>
        <w:t>cùng</w:t>
      </w:r>
      <w:proofErr w:type="spellEnd"/>
      <w:r w:rsidR="00CA6DA6">
        <w:rPr>
          <w:color w:val="000000"/>
          <w:lang w:val="en-US"/>
        </w:rPr>
        <w:t xml:space="preserve"> </w:t>
      </w:r>
      <w:proofErr w:type="spellStart"/>
      <w:r w:rsidR="00CA6DA6">
        <w:rPr>
          <w:color w:val="000000"/>
          <w:lang w:val="en-US"/>
        </w:rPr>
        <w:t>Hiệp</w:t>
      </w:r>
      <w:proofErr w:type="spellEnd"/>
      <w:r w:rsidR="00CA6DA6">
        <w:rPr>
          <w:color w:val="000000"/>
          <w:lang w:val="en-US"/>
        </w:rPr>
        <w:t xml:space="preserve"> </w:t>
      </w:r>
      <w:proofErr w:type="spellStart"/>
      <w:r w:rsidR="00CA6DA6">
        <w:rPr>
          <w:color w:val="000000"/>
          <w:lang w:val="en-US"/>
        </w:rPr>
        <w:t>hội</w:t>
      </w:r>
      <w:proofErr w:type="spellEnd"/>
      <w:r w:rsidR="006C0E75">
        <w:rPr>
          <w:color w:val="000000"/>
          <w:lang w:val="en-US"/>
        </w:rPr>
        <w:t xml:space="preserve"> </w:t>
      </w:r>
      <w:proofErr w:type="spellStart"/>
      <w:r w:rsidR="006C0E75">
        <w:rPr>
          <w:color w:val="000000"/>
          <w:lang w:val="en-US"/>
        </w:rPr>
        <w:t>xem</w:t>
      </w:r>
      <w:proofErr w:type="spellEnd"/>
      <w:r w:rsidR="006C0E75">
        <w:rPr>
          <w:color w:val="000000"/>
          <w:lang w:val="en-US"/>
        </w:rPr>
        <w:t xml:space="preserve"> </w:t>
      </w:r>
      <w:proofErr w:type="spellStart"/>
      <w:r w:rsidR="006C0E75">
        <w:rPr>
          <w:color w:val="000000"/>
          <w:lang w:val="en-US"/>
        </w:rPr>
        <w:t>xét</w:t>
      </w:r>
      <w:proofErr w:type="spellEnd"/>
      <w:r w:rsidR="00CA6DA6">
        <w:rPr>
          <w:color w:val="000000"/>
          <w:lang w:val="en-US"/>
        </w:rPr>
        <w:t xml:space="preserve"> </w:t>
      </w:r>
      <w:proofErr w:type="spellStart"/>
      <w:r w:rsidR="00CA6DA6">
        <w:rPr>
          <w:color w:val="000000"/>
          <w:lang w:val="en-US"/>
        </w:rPr>
        <w:t>tham</w:t>
      </w:r>
      <w:proofErr w:type="spellEnd"/>
      <w:r w:rsidR="00CA6DA6">
        <w:rPr>
          <w:color w:val="000000"/>
          <w:lang w:val="en-US"/>
        </w:rPr>
        <w:t xml:space="preserve"> </w:t>
      </w:r>
      <w:proofErr w:type="spellStart"/>
      <w:r w:rsidR="00CA6DA6">
        <w:rPr>
          <w:color w:val="000000"/>
          <w:lang w:val="en-US"/>
        </w:rPr>
        <w:t>gia</w:t>
      </w:r>
      <w:proofErr w:type="spellEnd"/>
      <w:r w:rsidR="00CA6DA6">
        <w:rPr>
          <w:color w:val="000000"/>
          <w:lang w:val="en-US"/>
        </w:rPr>
        <w:t xml:space="preserve"> </w:t>
      </w:r>
      <w:r w:rsidRPr="005350F9">
        <w:rPr>
          <w:color w:val="000000"/>
          <w:lang w:val="vi-VN"/>
        </w:rPr>
        <w:t>các diễn đàn</w:t>
      </w:r>
      <w:r w:rsidR="00CA6DA6">
        <w:rPr>
          <w:color w:val="000000"/>
          <w:lang w:val="en-US"/>
        </w:rPr>
        <w:t xml:space="preserve"> </w:t>
      </w:r>
      <w:proofErr w:type="spellStart"/>
      <w:r w:rsidR="00CA6DA6">
        <w:rPr>
          <w:color w:val="000000"/>
          <w:lang w:val="en-US"/>
        </w:rPr>
        <w:t>quốc</w:t>
      </w:r>
      <w:proofErr w:type="spellEnd"/>
      <w:r w:rsidR="00CA6DA6">
        <w:rPr>
          <w:color w:val="000000"/>
          <w:lang w:val="en-US"/>
        </w:rPr>
        <w:t xml:space="preserve"> </w:t>
      </w:r>
      <w:proofErr w:type="spellStart"/>
      <w:r w:rsidR="00CA6DA6">
        <w:rPr>
          <w:color w:val="000000"/>
          <w:lang w:val="en-US"/>
        </w:rPr>
        <w:t>tế</w:t>
      </w:r>
      <w:proofErr w:type="spellEnd"/>
      <w:r w:rsidR="00CA6DA6">
        <w:rPr>
          <w:color w:val="000000"/>
          <w:lang w:val="en-US"/>
        </w:rPr>
        <w:t xml:space="preserve">, </w:t>
      </w:r>
      <w:r w:rsidRPr="005350F9">
        <w:rPr>
          <w:color w:val="000000"/>
          <w:lang w:val="vi-VN"/>
        </w:rPr>
        <w:t xml:space="preserve">hội chợ quốc tế </w:t>
      </w:r>
      <w:proofErr w:type="spellStart"/>
      <w:r w:rsidR="006C0E75">
        <w:rPr>
          <w:color w:val="000000"/>
          <w:lang w:val="en-US"/>
        </w:rPr>
        <w:t>để</w:t>
      </w:r>
      <w:proofErr w:type="spellEnd"/>
      <w:r w:rsidR="006C0E75">
        <w:rPr>
          <w:color w:val="000000"/>
          <w:lang w:val="en-US"/>
        </w:rPr>
        <w:t xml:space="preserve"> </w:t>
      </w:r>
      <w:proofErr w:type="spellStart"/>
      <w:r w:rsidR="006C0E75">
        <w:rPr>
          <w:color w:val="000000"/>
          <w:lang w:val="en-US"/>
        </w:rPr>
        <w:t>nâng</w:t>
      </w:r>
      <w:proofErr w:type="spellEnd"/>
      <w:r w:rsidR="006C0E75">
        <w:rPr>
          <w:color w:val="000000"/>
          <w:lang w:val="en-US"/>
        </w:rPr>
        <w:t xml:space="preserve"> </w:t>
      </w:r>
      <w:proofErr w:type="spellStart"/>
      <w:r w:rsidR="006C0E75">
        <w:rPr>
          <w:color w:val="000000"/>
          <w:lang w:val="en-US"/>
        </w:rPr>
        <w:t>cao</w:t>
      </w:r>
      <w:proofErr w:type="spellEnd"/>
      <w:r w:rsidR="006C0E75">
        <w:rPr>
          <w:color w:val="000000"/>
          <w:lang w:val="en-US"/>
        </w:rPr>
        <w:t xml:space="preserve"> </w:t>
      </w:r>
      <w:proofErr w:type="spellStart"/>
      <w:r w:rsidR="006C0E75">
        <w:rPr>
          <w:color w:val="000000"/>
          <w:lang w:val="en-US"/>
        </w:rPr>
        <w:t>năng</w:t>
      </w:r>
      <w:proofErr w:type="spellEnd"/>
      <w:r w:rsidR="006C0E75">
        <w:rPr>
          <w:color w:val="000000"/>
          <w:lang w:val="en-US"/>
        </w:rPr>
        <w:t xml:space="preserve"> </w:t>
      </w:r>
      <w:proofErr w:type="spellStart"/>
      <w:r w:rsidR="006C0E75">
        <w:rPr>
          <w:color w:val="000000"/>
          <w:lang w:val="en-US"/>
        </w:rPr>
        <w:t>lực</w:t>
      </w:r>
      <w:proofErr w:type="spellEnd"/>
      <w:r w:rsidR="006C0E75">
        <w:rPr>
          <w:color w:val="000000"/>
          <w:lang w:val="en-US"/>
        </w:rPr>
        <w:t xml:space="preserve"> </w:t>
      </w:r>
      <w:proofErr w:type="spellStart"/>
      <w:r w:rsidR="006C0E75">
        <w:rPr>
          <w:color w:val="000000"/>
          <w:lang w:val="en-US"/>
        </w:rPr>
        <w:t>cạnh</w:t>
      </w:r>
      <w:proofErr w:type="spellEnd"/>
      <w:r w:rsidR="006C0E75">
        <w:rPr>
          <w:color w:val="000000"/>
          <w:lang w:val="en-US"/>
        </w:rPr>
        <w:t xml:space="preserve"> </w:t>
      </w:r>
      <w:proofErr w:type="spellStart"/>
      <w:r w:rsidR="006C0E75">
        <w:rPr>
          <w:color w:val="000000"/>
          <w:lang w:val="en-US"/>
        </w:rPr>
        <w:t>tranh</w:t>
      </w:r>
      <w:proofErr w:type="spellEnd"/>
      <w:r w:rsidR="006C0E75">
        <w:rPr>
          <w:color w:val="000000"/>
          <w:lang w:val="en-US"/>
        </w:rPr>
        <w:t xml:space="preserve"> </w:t>
      </w:r>
      <w:proofErr w:type="spellStart"/>
      <w:r w:rsidR="006C0E75">
        <w:rPr>
          <w:color w:val="000000"/>
          <w:lang w:val="en-US"/>
        </w:rPr>
        <w:t>và</w:t>
      </w:r>
      <w:proofErr w:type="spellEnd"/>
      <w:r w:rsidR="006C0E75">
        <w:rPr>
          <w:color w:val="000000"/>
          <w:lang w:val="en-US"/>
        </w:rPr>
        <w:t xml:space="preserve"> </w:t>
      </w:r>
      <w:proofErr w:type="spellStart"/>
      <w:r w:rsidR="006C0E75">
        <w:rPr>
          <w:color w:val="000000"/>
          <w:lang w:val="en-US"/>
        </w:rPr>
        <w:t>hội</w:t>
      </w:r>
      <w:proofErr w:type="spellEnd"/>
      <w:r w:rsidR="006C0E75">
        <w:rPr>
          <w:color w:val="000000"/>
          <w:lang w:val="en-US"/>
        </w:rPr>
        <w:t xml:space="preserve"> </w:t>
      </w:r>
      <w:proofErr w:type="spellStart"/>
      <w:r w:rsidR="006C0E75">
        <w:rPr>
          <w:color w:val="000000"/>
          <w:lang w:val="en-US"/>
        </w:rPr>
        <w:t>nhập</w:t>
      </w:r>
      <w:proofErr w:type="spellEnd"/>
      <w:r w:rsidR="006C0E75">
        <w:rPr>
          <w:color w:val="000000"/>
          <w:lang w:val="en-US"/>
        </w:rPr>
        <w:t xml:space="preserve"> </w:t>
      </w:r>
      <w:proofErr w:type="spellStart"/>
      <w:r w:rsidR="006C0E75">
        <w:rPr>
          <w:color w:val="000000"/>
          <w:lang w:val="en-US"/>
        </w:rPr>
        <w:t>sâu</w:t>
      </w:r>
      <w:proofErr w:type="spellEnd"/>
      <w:r w:rsidR="006C0E75">
        <w:rPr>
          <w:color w:val="000000"/>
          <w:lang w:val="en-US"/>
        </w:rPr>
        <w:t xml:space="preserve"> </w:t>
      </w:r>
      <w:proofErr w:type="spellStart"/>
      <w:r w:rsidR="006C0E75">
        <w:rPr>
          <w:color w:val="000000"/>
          <w:lang w:val="en-US"/>
        </w:rPr>
        <w:t>rộng</w:t>
      </w:r>
      <w:proofErr w:type="spellEnd"/>
      <w:r w:rsidR="006C0E75">
        <w:rPr>
          <w:color w:val="000000"/>
          <w:lang w:val="en-US"/>
        </w:rPr>
        <w:t xml:space="preserve"> </w:t>
      </w:r>
      <w:proofErr w:type="spellStart"/>
      <w:r w:rsidR="006C0E75">
        <w:rPr>
          <w:color w:val="000000"/>
          <w:lang w:val="en-US"/>
        </w:rPr>
        <w:t>hơn</w:t>
      </w:r>
      <w:proofErr w:type="spellEnd"/>
      <w:r w:rsidR="006C0E75">
        <w:rPr>
          <w:color w:val="000000"/>
          <w:lang w:val="en-US"/>
        </w:rPr>
        <w:t xml:space="preserve"> </w:t>
      </w:r>
      <w:r w:rsidRPr="005350F9">
        <w:rPr>
          <w:color w:val="000000"/>
          <w:lang w:val="vi-VN"/>
        </w:rPr>
        <w:t xml:space="preserve">như: </w:t>
      </w:r>
      <w:r w:rsidRPr="005350F9">
        <w:t>Hội nghị</w:t>
      </w:r>
      <w:r w:rsidR="006C0E75">
        <w:rPr>
          <w:lang w:val="en-US"/>
        </w:rPr>
        <w:t xml:space="preserve"> </w:t>
      </w:r>
      <w:proofErr w:type="spellStart"/>
      <w:r w:rsidR="006C0E75">
        <w:rPr>
          <w:lang w:val="en-US"/>
        </w:rPr>
        <w:t>và</w:t>
      </w:r>
      <w:proofErr w:type="spellEnd"/>
      <w:r w:rsidR="006C0E75">
        <w:rPr>
          <w:lang w:val="en-US"/>
        </w:rPr>
        <w:t xml:space="preserve"> </w:t>
      </w:r>
      <w:proofErr w:type="spellStart"/>
      <w:r w:rsidR="006C0E75">
        <w:rPr>
          <w:lang w:val="en-US"/>
        </w:rPr>
        <w:t>hội</w:t>
      </w:r>
      <w:proofErr w:type="spellEnd"/>
      <w:r w:rsidR="006C0E75">
        <w:rPr>
          <w:lang w:val="en-US"/>
        </w:rPr>
        <w:t xml:space="preserve"> </w:t>
      </w:r>
      <w:proofErr w:type="spellStart"/>
      <w:r w:rsidR="006C0E75">
        <w:rPr>
          <w:lang w:val="en-US"/>
        </w:rPr>
        <w:t>chợ</w:t>
      </w:r>
      <w:proofErr w:type="spellEnd"/>
      <w:r w:rsidR="006C0E75">
        <w:rPr>
          <w:lang w:val="en-US"/>
        </w:rPr>
        <w:t xml:space="preserve"> </w:t>
      </w:r>
      <w:r w:rsidRPr="005350F9">
        <w:t>thường niên</w:t>
      </w:r>
      <w:r w:rsidR="006C0E75">
        <w:rPr>
          <w:lang w:val="en-US"/>
        </w:rPr>
        <w:t xml:space="preserve"> </w:t>
      </w:r>
      <w:proofErr w:type="spellStart"/>
      <w:r w:rsidR="006C0E75">
        <w:rPr>
          <w:lang w:val="en-US"/>
        </w:rPr>
        <w:t>của</w:t>
      </w:r>
      <w:proofErr w:type="spellEnd"/>
      <w:r w:rsidRPr="005350F9">
        <w:t xml:space="preserve"> I</w:t>
      </w:r>
      <w:r w:rsidRPr="005350F9">
        <w:rPr>
          <w:lang w:val="vi-VN"/>
        </w:rPr>
        <w:t>F</w:t>
      </w:r>
      <w:r w:rsidRPr="005350F9">
        <w:t>FO</w:t>
      </w:r>
      <w:r w:rsidR="006C0E75">
        <w:rPr>
          <w:lang w:val="en-US"/>
        </w:rPr>
        <w:t xml:space="preserve"> </w:t>
      </w:r>
      <w:proofErr w:type="spellStart"/>
      <w:r w:rsidR="006C0E75">
        <w:rPr>
          <w:lang w:val="en-US"/>
        </w:rPr>
        <w:t>liên</w:t>
      </w:r>
      <w:proofErr w:type="spellEnd"/>
      <w:r w:rsidR="006C0E75">
        <w:rPr>
          <w:lang w:val="en-US"/>
        </w:rPr>
        <w:t xml:space="preserve"> </w:t>
      </w:r>
      <w:proofErr w:type="spellStart"/>
      <w:r w:rsidR="006C0E75">
        <w:rPr>
          <w:lang w:val="en-US"/>
        </w:rPr>
        <w:t>quan</w:t>
      </w:r>
      <w:proofErr w:type="spellEnd"/>
      <w:r w:rsidR="006C0E75">
        <w:rPr>
          <w:lang w:val="en-US"/>
        </w:rPr>
        <w:t xml:space="preserve"> </w:t>
      </w:r>
      <w:proofErr w:type="spellStart"/>
      <w:r w:rsidR="006C0E75">
        <w:rPr>
          <w:lang w:val="en-US"/>
        </w:rPr>
        <w:t>đến</w:t>
      </w:r>
      <w:proofErr w:type="spellEnd"/>
      <w:r w:rsidR="006C0E75">
        <w:rPr>
          <w:lang w:val="en-US"/>
        </w:rPr>
        <w:t xml:space="preserve"> surimi </w:t>
      </w:r>
      <w:proofErr w:type="spellStart"/>
      <w:r w:rsidR="006C0E75">
        <w:rPr>
          <w:lang w:val="en-US"/>
        </w:rPr>
        <w:t>và</w:t>
      </w:r>
      <w:proofErr w:type="spellEnd"/>
      <w:r w:rsidR="006C0E75">
        <w:rPr>
          <w:lang w:val="en-US"/>
        </w:rPr>
        <w:t xml:space="preserve"> </w:t>
      </w:r>
      <w:proofErr w:type="spellStart"/>
      <w:r w:rsidR="006C0E75">
        <w:rPr>
          <w:lang w:val="en-US"/>
        </w:rPr>
        <w:t>bột</w:t>
      </w:r>
      <w:proofErr w:type="spellEnd"/>
      <w:r w:rsidR="006C0E75">
        <w:rPr>
          <w:lang w:val="en-US"/>
        </w:rPr>
        <w:t xml:space="preserve"> </w:t>
      </w:r>
      <w:proofErr w:type="spellStart"/>
      <w:r w:rsidR="006C0E75">
        <w:rPr>
          <w:lang w:val="en-US"/>
        </w:rPr>
        <w:t>cá</w:t>
      </w:r>
      <w:proofErr w:type="spellEnd"/>
      <w:r w:rsidR="006C0E75">
        <w:rPr>
          <w:lang w:val="en-US"/>
        </w:rPr>
        <w:t xml:space="preserve">; </w:t>
      </w:r>
      <w:r w:rsidRPr="005350F9">
        <w:rPr>
          <w:lang w:val="vi-VN"/>
        </w:rPr>
        <w:t xml:space="preserve">Diễn đàn hải sản Bắc Đại Tây Dương </w:t>
      </w:r>
      <w:r w:rsidR="006C0E75">
        <w:rPr>
          <w:lang w:val="en-US"/>
        </w:rPr>
        <w:t>(</w:t>
      </w:r>
      <w:r w:rsidRPr="005350F9">
        <w:rPr>
          <w:lang w:val="vi-VN"/>
        </w:rPr>
        <w:t>NASF</w:t>
      </w:r>
      <w:r w:rsidR="006C0E75">
        <w:rPr>
          <w:lang w:val="en-US"/>
        </w:rPr>
        <w:t>)</w:t>
      </w:r>
      <w:r w:rsidR="00253628">
        <w:rPr>
          <w:lang w:val="en-US"/>
        </w:rPr>
        <w:t xml:space="preserve">, </w:t>
      </w:r>
      <w:r w:rsidR="005350F9" w:rsidRPr="005350F9">
        <w:rPr>
          <w:lang w:val="vi-VN"/>
        </w:rPr>
        <w:t xml:space="preserve">Triển lãm Công nghiệp Thức ăn chăn nuôi Trung Quốc, </w:t>
      </w:r>
      <w:proofErr w:type="spellStart"/>
      <w:r w:rsidR="00253628">
        <w:rPr>
          <w:lang w:val="en-US"/>
        </w:rPr>
        <w:t>Hội</w:t>
      </w:r>
      <w:proofErr w:type="spellEnd"/>
      <w:r w:rsidR="00253628">
        <w:rPr>
          <w:lang w:val="en-US"/>
        </w:rPr>
        <w:t xml:space="preserve"> </w:t>
      </w:r>
      <w:proofErr w:type="spellStart"/>
      <w:r w:rsidR="00253628">
        <w:rPr>
          <w:lang w:val="en-US"/>
        </w:rPr>
        <w:t>chợ</w:t>
      </w:r>
      <w:proofErr w:type="spellEnd"/>
      <w:r w:rsidR="00253628">
        <w:rPr>
          <w:lang w:val="en-US"/>
        </w:rPr>
        <w:t xml:space="preserve"> </w:t>
      </w:r>
      <w:proofErr w:type="spellStart"/>
      <w:r w:rsidR="00253628">
        <w:rPr>
          <w:lang w:val="en-US"/>
        </w:rPr>
        <w:t>Thủy</w:t>
      </w:r>
      <w:proofErr w:type="spellEnd"/>
      <w:r w:rsidR="00253628">
        <w:rPr>
          <w:lang w:val="en-US"/>
        </w:rPr>
        <w:t xml:space="preserve"> </w:t>
      </w:r>
      <w:proofErr w:type="spellStart"/>
      <w:r w:rsidR="00253628">
        <w:rPr>
          <w:lang w:val="en-US"/>
        </w:rPr>
        <w:t>sản</w:t>
      </w:r>
      <w:proofErr w:type="spellEnd"/>
      <w:r w:rsidR="00253628">
        <w:rPr>
          <w:lang w:val="en-US"/>
        </w:rPr>
        <w:t xml:space="preserve"> </w:t>
      </w:r>
      <w:proofErr w:type="spellStart"/>
      <w:r w:rsidR="00253628">
        <w:rPr>
          <w:lang w:val="en-US"/>
        </w:rPr>
        <w:t>quốc</w:t>
      </w:r>
      <w:proofErr w:type="spellEnd"/>
      <w:r w:rsidR="00253628">
        <w:rPr>
          <w:lang w:val="en-US"/>
        </w:rPr>
        <w:t xml:space="preserve"> </w:t>
      </w:r>
      <w:proofErr w:type="spellStart"/>
      <w:r w:rsidR="00253628">
        <w:rPr>
          <w:lang w:val="en-US"/>
        </w:rPr>
        <w:t>tế</w:t>
      </w:r>
      <w:proofErr w:type="spellEnd"/>
      <w:r w:rsidR="00253628">
        <w:rPr>
          <w:lang w:val="en-US"/>
        </w:rPr>
        <w:t xml:space="preserve"> Việt Nam (</w:t>
      </w:r>
      <w:proofErr w:type="spellStart"/>
      <w:r w:rsidR="00253628">
        <w:rPr>
          <w:lang w:val="en-US"/>
        </w:rPr>
        <w:t>Vietfish</w:t>
      </w:r>
      <w:proofErr w:type="spellEnd"/>
      <w:r w:rsidR="00253628">
        <w:rPr>
          <w:lang w:val="en-US"/>
        </w:rPr>
        <w:t xml:space="preserve">), </w:t>
      </w:r>
      <w:proofErr w:type="spellStart"/>
      <w:r w:rsidR="00253628">
        <w:rPr>
          <w:lang w:val="en-US"/>
        </w:rPr>
        <w:t>các</w:t>
      </w:r>
      <w:proofErr w:type="spellEnd"/>
      <w:r w:rsidR="00253628">
        <w:rPr>
          <w:lang w:val="en-US"/>
        </w:rPr>
        <w:t xml:space="preserve"> </w:t>
      </w:r>
      <w:proofErr w:type="spellStart"/>
      <w:r w:rsidR="00253628">
        <w:rPr>
          <w:lang w:val="en-US"/>
        </w:rPr>
        <w:t>hội</w:t>
      </w:r>
      <w:proofErr w:type="spellEnd"/>
      <w:r w:rsidR="00253628">
        <w:rPr>
          <w:lang w:val="en-US"/>
        </w:rPr>
        <w:t xml:space="preserve"> </w:t>
      </w:r>
      <w:proofErr w:type="spellStart"/>
      <w:r w:rsidR="00253628">
        <w:rPr>
          <w:lang w:val="en-US"/>
        </w:rPr>
        <w:t>chợ</w:t>
      </w:r>
      <w:proofErr w:type="spellEnd"/>
      <w:r w:rsidR="00253628">
        <w:rPr>
          <w:lang w:val="en-US"/>
        </w:rPr>
        <w:t xml:space="preserve"> </w:t>
      </w:r>
      <w:proofErr w:type="spellStart"/>
      <w:r w:rsidR="00253628">
        <w:rPr>
          <w:lang w:val="en-US"/>
        </w:rPr>
        <w:t>thủy</w:t>
      </w:r>
      <w:proofErr w:type="spellEnd"/>
      <w:r w:rsidR="00253628">
        <w:rPr>
          <w:lang w:val="en-US"/>
        </w:rPr>
        <w:t xml:space="preserve"> </w:t>
      </w:r>
      <w:proofErr w:type="spellStart"/>
      <w:r w:rsidR="00253628">
        <w:rPr>
          <w:lang w:val="en-US"/>
        </w:rPr>
        <w:t>sản</w:t>
      </w:r>
      <w:proofErr w:type="spellEnd"/>
      <w:r w:rsidR="00253628">
        <w:rPr>
          <w:lang w:val="en-US"/>
        </w:rPr>
        <w:t xml:space="preserve"> </w:t>
      </w:r>
      <w:proofErr w:type="spellStart"/>
      <w:r w:rsidR="00253628">
        <w:rPr>
          <w:lang w:val="en-US"/>
        </w:rPr>
        <w:t>quốc</w:t>
      </w:r>
      <w:proofErr w:type="spellEnd"/>
      <w:r w:rsidR="00253628">
        <w:rPr>
          <w:lang w:val="en-US"/>
        </w:rPr>
        <w:t xml:space="preserve"> </w:t>
      </w:r>
      <w:proofErr w:type="spellStart"/>
      <w:r w:rsidR="00253628">
        <w:rPr>
          <w:lang w:val="en-US"/>
        </w:rPr>
        <w:t>tế</w:t>
      </w:r>
      <w:proofErr w:type="spellEnd"/>
      <w:r w:rsidR="00253628">
        <w:rPr>
          <w:lang w:val="en-US"/>
        </w:rPr>
        <w:t xml:space="preserve"> (Tây Ban </w:t>
      </w:r>
      <w:proofErr w:type="spellStart"/>
      <w:r w:rsidR="00253628">
        <w:rPr>
          <w:lang w:val="en-US"/>
        </w:rPr>
        <w:t>nha</w:t>
      </w:r>
      <w:proofErr w:type="spellEnd"/>
      <w:r w:rsidR="00253628">
        <w:rPr>
          <w:lang w:val="en-US"/>
        </w:rPr>
        <w:t xml:space="preserve">, Boston, Thanh </w:t>
      </w:r>
      <w:proofErr w:type="spellStart"/>
      <w:r w:rsidR="00253628">
        <w:rPr>
          <w:lang w:val="en-US"/>
        </w:rPr>
        <w:t>Đảo</w:t>
      </w:r>
      <w:proofErr w:type="spellEnd"/>
      <w:r w:rsidR="00253628">
        <w:rPr>
          <w:lang w:val="en-US"/>
        </w:rPr>
        <w:t xml:space="preserve">-Trung Quốc, Nhật </w:t>
      </w:r>
      <w:proofErr w:type="spellStart"/>
      <w:r w:rsidR="00253628">
        <w:rPr>
          <w:lang w:val="en-US"/>
        </w:rPr>
        <w:t>Bản</w:t>
      </w:r>
      <w:proofErr w:type="spellEnd"/>
      <w:r w:rsidR="00253628">
        <w:rPr>
          <w:lang w:val="en-US"/>
        </w:rPr>
        <w:t>…)</w:t>
      </w:r>
      <w:r w:rsidR="005350F9" w:rsidRPr="005350F9">
        <w:rPr>
          <w:lang w:val="vi-VN"/>
        </w:rPr>
        <w:t>.</w:t>
      </w:r>
    </w:p>
    <w:p w14:paraId="6F565A5F" w14:textId="34396FB8" w:rsidR="005350F9" w:rsidRPr="005350F9" w:rsidRDefault="005350F9" w:rsidP="005350F9">
      <w:pPr>
        <w:pStyle w:val="BodyText"/>
        <w:spacing w:before="134" w:line="288" w:lineRule="auto"/>
        <w:ind w:left="0" w:right="107"/>
        <w:rPr>
          <w:bCs/>
          <w:lang w:val="vi-VN"/>
        </w:rPr>
      </w:pPr>
      <w:r w:rsidRPr="005350F9">
        <w:rPr>
          <w:bCs/>
          <w:lang w:val="vi-VN"/>
        </w:rPr>
        <w:t>Với lợi thế nội tại về nguyên liệu từ khai thác</w:t>
      </w:r>
      <w:r w:rsidR="00253628">
        <w:rPr>
          <w:bCs/>
          <w:lang w:val="en-US"/>
        </w:rPr>
        <w:t xml:space="preserve"> </w:t>
      </w:r>
      <w:proofErr w:type="spellStart"/>
      <w:r w:rsidR="00253628">
        <w:rPr>
          <w:bCs/>
          <w:lang w:val="en-US"/>
        </w:rPr>
        <w:t>biển</w:t>
      </w:r>
      <w:proofErr w:type="spellEnd"/>
      <w:r w:rsidR="00253628">
        <w:rPr>
          <w:bCs/>
          <w:lang w:val="en-US"/>
        </w:rPr>
        <w:t xml:space="preserve">, </w:t>
      </w:r>
      <w:proofErr w:type="spellStart"/>
      <w:r w:rsidR="00253628">
        <w:rPr>
          <w:bCs/>
          <w:lang w:val="en-US"/>
        </w:rPr>
        <w:t>nuôi</w:t>
      </w:r>
      <w:proofErr w:type="spellEnd"/>
      <w:r w:rsidR="00253628">
        <w:rPr>
          <w:bCs/>
          <w:lang w:val="en-US"/>
        </w:rPr>
        <w:t xml:space="preserve"> </w:t>
      </w:r>
      <w:proofErr w:type="spellStart"/>
      <w:r w:rsidR="00253628">
        <w:rPr>
          <w:bCs/>
          <w:lang w:val="en-US"/>
        </w:rPr>
        <w:t>trồng</w:t>
      </w:r>
      <w:proofErr w:type="spellEnd"/>
      <w:r w:rsidR="00253628">
        <w:rPr>
          <w:bCs/>
          <w:lang w:val="en-US"/>
        </w:rPr>
        <w:t xml:space="preserve"> </w:t>
      </w:r>
      <w:proofErr w:type="spellStart"/>
      <w:r w:rsidR="00253628">
        <w:rPr>
          <w:bCs/>
          <w:lang w:val="en-US"/>
        </w:rPr>
        <w:t>và</w:t>
      </w:r>
      <w:proofErr w:type="spellEnd"/>
      <w:r w:rsidR="00253628">
        <w:rPr>
          <w:bCs/>
          <w:lang w:val="en-US"/>
        </w:rPr>
        <w:t xml:space="preserve"> </w:t>
      </w:r>
      <w:proofErr w:type="spellStart"/>
      <w:r w:rsidR="00253628">
        <w:rPr>
          <w:bCs/>
          <w:lang w:val="en-US"/>
        </w:rPr>
        <w:t>phụ</w:t>
      </w:r>
      <w:proofErr w:type="spellEnd"/>
      <w:r w:rsidR="00253628">
        <w:rPr>
          <w:bCs/>
          <w:lang w:val="en-US"/>
        </w:rPr>
        <w:t xml:space="preserve"> </w:t>
      </w:r>
      <w:proofErr w:type="spellStart"/>
      <w:r w:rsidR="00253628">
        <w:rPr>
          <w:bCs/>
          <w:lang w:val="en-US"/>
        </w:rPr>
        <w:t>phẩm</w:t>
      </w:r>
      <w:proofErr w:type="spellEnd"/>
      <w:r w:rsidR="00253628">
        <w:rPr>
          <w:bCs/>
          <w:lang w:val="en-US"/>
        </w:rPr>
        <w:t xml:space="preserve"> </w:t>
      </w:r>
      <w:proofErr w:type="spellStart"/>
      <w:r w:rsidR="00253628">
        <w:rPr>
          <w:bCs/>
          <w:lang w:val="en-US"/>
        </w:rPr>
        <w:t>chế</w:t>
      </w:r>
      <w:proofErr w:type="spellEnd"/>
      <w:r w:rsidR="00253628">
        <w:rPr>
          <w:bCs/>
          <w:lang w:val="en-US"/>
        </w:rPr>
        <w:t xml:space="preserve"> </w:t>
      </w:r>
      <w:proofErr w:type="spellStart"/>
      <w:r w:rsidR="00253628">
        <w:rPr>
          <w:bCs/>
          <w:lang w:val="en-US"/>
        </w:rPr>
        <w:t>biến</w:t>
      </w:r>
      <w:proofErr w:type="spellEnd"/>
      <w:r w:rsidR="00253628">
        <w:rPr>
          <w:bCs/>
          <w:lang w:val="en-US"/>
        </w:rPr>
        <w:t xml:space="preserve"> </w:t>
      </w:r>
      <w:proofErr w:type="spellStart"/>
      <w:r w:rsidR="00253628">
        <w:rPr>
          <w:bCs/>
          <w:lang w:val="en-US"/>
        </w:rPr>
        <w:t>cá</w:t>
      </w:r>
      <w:proofErr w:type="spellEnd"/>
      <w:r w:rsidR="00253628">
        <w:rPr>
          <w:bCs/>
          <w:lang w:val="en-US"/>
        </w:rPr>
        <w:t xml:space="preserve"> </w:t>
      </w:r>
      <w:proofErr w:type="spellStart"/>
      <w:r w:rsidR="00253628">
        <w:rPr>
          <w:bCs/>
          <w:lang w:val="en-US"/>
        </w:rPr>
        <w:t>tra</w:t>
      </w:r>
      <w:proofErr w:type="spellEnd"/>
      <w:r w:rsidRPr="005350F9">
        <w:rPr>
          <w:bCs/>
          <w:lang w:val="vi-VN"/>
        </w:rPr>
        <w:t xml:space="preserve">, </w:t>
      </w:r>
      <w:r w:rsidRPr="0044732E">
        <w:rPr>
          <w:b/>
          <w:lang w:val="vi-VN"/>
        </w:rPr>
        <w:t xml:space="preserve">CLB doanh nghiệp </w:t>
      </w:r>
      <w:r w:rsidR="0044732E" w:rsidRPr="0044732E">
        <w:rPr>
          <w:b/>
          <w:lang w:val="vi-VN"/>
        </w:rPr>
        <w:t>Surimi và Bột cá</w:t>
      </w:r>
      <w:r w:rsidRPr="005350F9">
        <w:rPr>
          <w:bCs/>
          <w:lang w:val="vi-VN"/>
        </w:rPr>
        <w:t xml:space="preserve"> sẽ thúc đẩy mạnh mẽ hơn vai trò phát triển kinh tế ngành hàng và kinh tế các địa phương, cũng như </w:t>
      </w:r>
      <w:proofErr w:type="spellStart"/>
      <w:r w:rsidR="00253628">
        <w:rPr>
          <w:bCs/>
          <w:lang w:val="en-US"/>
        </w:rPr>
        <w:t>gia</w:t>
      </w:r>
      <w:proofErr w:type="spellEnd"/>
      <w:r w:rsidR="00253628">
        <w:rPr>
          <w:bCs/>
          <w:lang w:val="en-US"/>
        </w:rPr>
        <w:t xml:space="preserve"> </w:t>
      </w:r>
      <w:r w:rsidRPr="005350F9">
        <w:rPr>
          <w:bCs/>
          <w:lang w:val="vi-VN"/>
        </w:rPr>
        <w:t>tăng việc làm</w:t>
      </w:r>
      <w:r w:rsidR="00253628">
        <w:rPr>
          <w:bCs/>
          <w:lang w:val="en-US"/>
        </w:rPr>
        <w:t xml:space="preserve">, </w:t>
      </w:r>
      <w:proofErr w:type="spellStart"/>
      <w:r w:rsidR="00253628">
        <w:rPr>
          <w:bCs/>
          <w:lang w:val="en-US"/>
        </w:rPr>
        <w:t>sinh</w:t>
      </w:r>
      <w:proofErr w:type="spellEnd"/>
      <w:r w:rsidR="00253628">
        <w:rPr>
          <w:bCs/>
          <w:lang w:val="en-US"/>
        </w:rPr>
        <w:t xml:space="preserve"> </w:t>
      </w:r>
      <w:proofErr w:type="spellStart"/>
      <w:r w:rsidR="00253628">
        <w:rPr>
          <w:bCs/>
          <w:lang w:val="en-US"/>
        </w:rPr>
        <w:t>kế</w:t>
      </w:r>
      <w:proofErr w:type="spellEnd"/>
      <w:r w:rsidRPr="005350F9">
        <w:rPr>
          <w:bCs/>
          <w:lang w:val="vi-VN"/>
        </w:rPr>
        <w:t xml:space="preserve"> cho cộng đồng nông, ngư dân tại các địa phương. </w:t>
      </w:r>
    </w:p>
    <w:p w14:paraId="5DF6A07B" w14:textId="247A7011" w:rsidR="001B740B" w:rsidRPr="005350F9" w:rsidRDefault="001B740B" w:rsidP="0082085A">
      <w:pPr>
        <w:pStyle w:val="BodyText"/>
        <w:spacing w:before="134" w:line="288" w:lineRule="auto"/>
        <w:ind w:left="0" w:right="107"/>
        <w:rPr>
          <w:bCs/>
          <w:lang w:val="vi-VN"/>
        </w:rPr>
      </w:pPr>
      <w:r w:rsidRPr="005350F9">
        <w:rPr>
          <w:bCs/>
          <w:lang w:val="vi-VN"/>
        </w:rPr>
        <w:t>C</w:t>
      </w:r>
      <w:r w:rsidRPr="005350F9">
        <w:rPr>
          <w:bCs/>
        </w:rPr>
        <w:t>âu lạc bộ doanh nghiệp</w:t>
      </w:r>
      <w:r w:rsidRPr="005350F9">
        <w:rPr>
          <w:bCs/>
          <w:spacing w:val="-8"/>
        </w:rPr>
        <w:t xml:space="preserve"> </w:t>
      </w:r>
      <w:r w:rsidR="0044732E">
        <w:rPr>
          <w:bCs/>
          <w:spacing w:val="-8"/>
          <w:lang w:val="vi-VN"/>
        </w:rPr>
        <w:t>Surimi và Bột cá</w:t>
      </w:r>
      <w:r w:rsidRPr="005350F9">
        <w:rPr>
          <w:bCs/>
          <w:spacing w:val="-10"/>
        </w:rPr>
        <w:t xml:space="preserve"> </w:t>
      </w:r>
      <w:r w:rsidRPr="005350F9">
        <w:rPr>
          <w:bCs/>
        </w:rPr>
        <w:t>VASEP</w:t>
      </w:r>
      <w:r w:rsidRPr="005350F9">
        <w:rPr>
          <w:bCs/>
          <w:lang w:val="vi-VN"/>
        </w:rPr>
        <w:t xml:space="preserve"> với tôn chỉ mục đích hợp tác, chia sẻ, hỗ trợ nhau thúc đẩy phát triển bền vững ngành surimi, bột cá nói riêng và ngành thủy sản Việt Nam nói chung, cam kết sẽ luôn tiên phong trong phát triển kinh tế tuần hoàn, phát triển bền vững chuỗi cung ứng thủy sản</w:t>
      </w:r>
      <w:r w:rsidR="00CD17F9">
        <w:rPr>
          <w:bCs/>
          <w:lang w:val="vi-VN"/>
        </w:rPr>
        <w:t xml:space="preserve"> thông qua việc tuân thủ chặt chẽ các quy định về môi trường, lao động,</w:t>
      </w:r>
      <w:r w:rsidR="00CD17F9" w:rsidRPr="00CD17F9">
        <w:rPr>
          <w:bCs/>
          <w:lang w:val="vi-VN"/>
        </w:rPr>
        <w:t xml:space="preserve"> </w:t>
      </w:r>
      <w:r w:rsidR="00CD17F9" w:rsidRPr="005350F9">
        <w:rPr>
          <w:bCs/>
          <w:lang w:val="vi-VN"/>
        </w:rPr>
        <w:t>trách nhiệm xã hội</w:t>
      </w:r>
      <w:r w:rsidR="00CD17F9">
        <w:rPr>
          <w:bCs/>
          <w:lang w:val="vi-VN"/>
        </w:rPr>
        <w:t xml:space="preserve">, đặc biệt là quy định chống khai thác </w:t>
      </w:r>
      <w:r w:rsidR="00CD17F9" w:rsidRPr="00CD17F9">
        <w:rPr>
          <w:bCs/>
          <w:lang w:val="vi-VN"/>
        </w:rPr>
        <w:t xml:space="preserve">bất hợp pháp, không báo cáo và không theo quy định </w:t>
      </w:r>
      <w:r w:rsidR="00CD17F9">
        <w:rPr>
          <w:bCs/>
          <w:lang w:val="vi-VN"/>
        </w:rPr>
        <w:t>(IUU)</w:t>
      </w:r>
      <w:r w:rsidRPr="005350F9">
        <w:rPr>
          <w:bCs/>
          <w:lang w:val="vi-VN"/>
        </w:rPr>
        <w:t xml:space="preserve">. </w:t>
      </w:r>
    </w:p>
    <w:p w14:paraId="21AEFE0E" w14:textId="77777777" w:rsidR="00F96D11" w:rsidRDefault="00F96D11" w:rsidP="00F41D51">
      <w:pPr>
        <w:jc w:val="both"/>
        <w:rPr>
          <w:rFonts w:ascii="Times New Roman" w:hAnsi="Times New Roman" w:cs="Times New Roman"/>
          <w:sz w:val="26"/>
          <w:szCs w:val="26"/>
          <w:lang w:val="en-US"/>
        </w:rPr>
      </w:pPr>
    </w:p>
    <w:p w14:paraId="6B60BF94" w14:textId="3F5E390E" w:rsidR="00F41D51" w:rsidRPr="00F96D11" w:rsidRDefault="00F96D11" w:rsidP="00F96D11">
      <w:pPr>
        <w:rPr>
          <w:rFonts w:ascii="Times New Roman" w:hAnsi="Times New Roman" w:cs="Times New Roman"/>
          <w:b/>
          <w:bCs/>
          <w:i/>
          <w:iCs/>
          <w:sz w:val="26"/>
          <w:szCs w:val="26"/>
          <w:lang w:val="en-US"/>
        </w:rPr>
      </w:pPr>
      <w:r w:rsidRPr="00F96D11">
        <w:rPr>
          <w:rFonts w:ascii="Times New Roman" w:hAnsi="Times New Roman" w:cs="Times New Roman"/>
          <w:b/>
          <w:bCs/>
          <w:i/>
          <w:iCs/>
          <w:sz w:val="26"/>
          <w:szCs w:val="26"/>
        </w:rPr>
        <w:t>L</w:t>
      </w:r>
      <w:proofErr w:type="spellStart"/>
      <w:r w:rsidR="00F41D51" w:rsidRPr="00F96D11">
        <w:rPr>
          <w:rFonts w:ascii="Times New Roman" w:hAnsi="Times New Roman" w:cs="Times New Roman"/>
          <w:b/>
          <w:bCs/>
          <w:i/>
          <w:iCs/>
          <w:sz w:val="26"/>
          <w:szCs w:val="26"/>
          <w:lang w:val="en-US"/>
        </w:rPr>
        <w:t>iên</w:t>
      </w:r>
      <w:proofErr w:type="spellEnd"/>
      <w:r w:rsidR="00F41D51" w:rsidRPr="00F96D11">
        <w:rPr>
          <w:rFonts w:ascii="Times New Roman" w:hAnsi="Times New Roman" w:cs="Times New Roman"/>
          <w:b/>
          <w:bCs/>
          <w:i/>
          <w:iCs/>
          <w:sz w:val="26"/>
          <w:szCs w:val="26"/>
          <w:lang w:val="en-US"/>
        </w:rPr>
        <w:t xml:space="preserve"> </w:t>
      </w:r>
      <w:proofErr w:type="spellStart"/>
      <w:r w:rsidR="00F41D51" w:rsidRPr="00F96D11">
        <w:rPr>
          <w:rFonts w:ascii="Times New Roman" w:hAnsi="Times New Roman" w:cs="Times New Roman"/>
          <w:b/>
          <w:bCs/>
          <w:i/>
          <w:iCs/>
          <w:sz w:val="26"/>
          <w:szCs w:val="26"/>
          <w:lang w:val="en-US"/>
        </w:rPr>
        <w:t>hệ</w:t>
      </w:r>
      <w:proofErr w:type="spellEnd"/>
      <w:r w:rsidRPr="00F96D11">
        <w:rPr>
          <w:rFonts w:ascii="Times New Roman" w:hAnsi="Times New Roman" w:cs="Times New Roman"/>
          <w:b/>
          <w:bCs/>
          <w:i/>
          <w:iCs/>
          <w:sz w:val="26"/>
          <w:szCs w:val="26"/>
        </w:rPr>
        <w:t xml:space="preserve"> truyền thông</w:t>
      </w:r>
      <w:r w:rsidR="00F41D51" w:rsidRPr="00F96D11">
        <w:rPr>
          <w:rFonts w:ascii="Times New Roman" w:hAnsi="Times New Roman" w:cs="Times New Roman"/>
          <w:b/>
          <w:bCs/>
          <w:i/>
          <w:iCs/>
          <w:sz w:val="26"/>
          <w:szCs w:val="26"/>
          <w:lang w:val="en-US"/>
        </w:rPr>
        <w:t>:</w:t>
      </w:r>
    </w:p>
    <w:p w14:paraId="74513D29" w14:textId="08C9BEED" w:rsidR="005350F9" w:rsidRPr="005350F9" w:rsidRDefault="005350F9" w:rsidP="00F41D51">
      <w:pPr>
        <w:jc w:val="both"/>
        <w:rPr>
          <w:rFonts w:ascii="Times New Roman" w:hAnsi="Times New Roman" w:cs="Times New Roman"/>
          <w:sz w:val="26"/>
          <w:szCs w:val="26"/>
        </w:rPr>
      </w:pPr>
      <w:r w:rsidRPr="005350F9">
        <w:rPr>
          <w:rFonts w:ascii="Times New Roman" w:hAnsi="Times New Roman" w:cs="Times New Roman"/>
          <w:sz w:val="26"/>
          <w:szCs w:val="26"/>
        </w:rPr>
        <w:t>Ms. Lê Hằng</w:t>
      </w:r>
      <w:r w:rsidR="00F96D11">
        <w:rPr>
          <w:rFonts w:ascii="Times New Roman" w:hAnsi="Times New Roman" w:cs="Times New Roman"/>
          <w:sz w:val="26"/>
          <w:szCs w:val="26"/>
        </w:rPr>
        <w:t xml:space="preserve"> - </w:t>
      </w:r>
      <w:r w:rsidRPr="005350F9">
        <w:rPr>
          <w:rFonts w:ascii="Times New Roman" w:hAnsi="Times New Roman" w:cs="Times New Roman"/>
          <w:sz w:val="26"/>
          <w:szCs w:val="26"/>
        </w:rPr>
        <w:t>Giám đốc Truyền thông</w:t>
      </w:r>
      <w:r w:rsidR="0090779A">
        <w:rPr>
          <w:rFonts w:ascii="Times New Roman" w:hAnsi="Times New Roman" w:cs="Times New Roman"/>
          <w:sz w:val="26"/>
          <w:szCs w:val="26"/>
        </w:rPr>
        <w:t xml:space="preserve"> VASEP</w:t>
      </w:r>
    </w:p>
    <w:p w14:paraId="4B9DBD8F" w14:textId="56B3D324" w:rsidR="005350F9" w:rsidRPr="005350F9" w:rsidRDefault="005350F9" w:rsidP="00F41D51">
      <w:pPr>
        <w:jc w:val="both"/>
        <w:rPr>
          <w:rFonts w:ascii="Times New Roman" w:hAnsi="Times New Roman" w:cs="Times New Roman"/>
          <w:sz w:val="26"/>
          <w:szCs w:val="26"/>
        </w:rPr>
      </w:pPr>
      <w:r w:rsidRPr="005350F9">
        <w:rPr>
          <w:rFonts w:ascii="Times New Roman" w:hAnsi="Times New Roman" w:cs="Times New Roman"/>
          <w:sz w:val="26"/>
          <w:szCs w:val="26"/>
        </w:rPr>
        <w:t>Tel: 098 219 5872</w:t>
      </w:r>
      <w:r w:rsidR="00253628">
        <w:rPr>
          <w:rFonts w:ascii="Times New Roman" w:hAnsi="Times New Roman" w:cs="Times New Roman"/>
          <w:sz w:val="26"/>
          <w:szCs w:val="26"/>
          <w:lang w:val="en-US"/>
        </w:rPr>
        <w:t xml:space="preserve"> - </w:t>
      </w:r>
      <w:r w:rsidRPr="005350F9">
        <w:rPr>
          <w:rFonts w:ascii="Times New Roman" w:hAnsi="Times New Roman" w:cs="Times New Roman"/>
          <w:sz w:val="26"/>
          <w:szCs w:val="26"/>
        </w:rPr>
        <w:t xml:space="preserve">Email: </w:t>
      </w:r>
      <w:hyperlink r:id="rId7" w:history="1">
        <w:r w:rsidRPr="005350F9">
          <w:rPr>
            <w:rStyle w:val="Hyperlink"/>
            <w:rFonts w:ascii="Times New Roman" w:hAnsi="Times New Roman" w:cs="Times New Roman"/>
            <w:sz w:val="26"/>
            <w:szCs w:val="26"/>
          </w:rPr>
          <w:t>lehang@vasep.com.vm</w:t>
        </w:r>
      </w:hyperlink>
    </w:p>
    <w:p w14:paraId="7D6C7D99" w14:textId="7675C463" w:rsidR="005350F9" w:rsidRPr="005350F9" w:rsidRDefault="005350F9" w:rsidP="00F41D51">
      <w:pPr>
        <w:jc w:val="both"/>
        <w:rPr>
          <w:rFonts w:ascii="Times New Roman" w:hAnsi="Times New Roman" w:cs="Times New Roman"/>
          <w:sz w:val="26"/>
          <w:szCs w:val="26"/>
        </w:rPr>
      </w:pPr>
      <w:r w:rsidRPr="005350F9">
        <w:rPr>
          <w:rFonts w:ascii="Times New Roman" w:hAnsi="Times New Roman" w:cs="Times New Roman"/>
          <w:sz w:val="26"/>
          <w:szCs w:val="26"/>
        </w:rPr>
        <w:t xml:space="preserve">Website: vasep.com.vn </w:t>
      </w:r>
    </w:p>
    <w:sectPr w:rsidR="005350F9" w:rsidRPr="005350F9" w:rsidSect="0044732E">
      <w:footerReference w:type="default" r:id="rId8"/>
      <w:pgSz w:w="11906" w:h="16838"/>
      <w:pgMar w:top="1135" w:right="991"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46B3C" w14:textId="77777777" w:rsidR="00635619" w:rsidRDefault="00635619">
      <w:pPr>
        <w:spacing w:after="0" w:line="240" w:lineRule="auto"/>
      </w:pPr>
      <w:r>
        <w:separator/>
      </w:r>
    </w:p>
  </w:endnote>
  <w:endnote w:type="continuationSeparator" w:id="0">
    <w:p w14:paraId="1AB579BF" w14:textId="77777777" w:rsidR="00635619" w:rsidRDefault="0063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BFC2" w14:textId="77777777" w:rsidR="00000000" w:rsidRDefault="00CD17F9">
    <w:pPr>
      <w:pStyle w:val="BodyText"/>
      <w:spacing w:line="14" w:lineRule="auto"/>
      <w:ind w:left="0"/>
      <w:jc w:val="left"/>
      <w:rPr>
        <w:sz w:val="20"/>
      </w:rPr>
    </w:pPr>
    <w:r>
      <w:rPr>
        <w:noProof/>
      </w:rPr>
      <mc:AlternateContent>
        <mc:Choice Requires="wps">
          <w:drawing>
            <wp:anchor distT="0" distB="0" distL="0" distR="0" simplePos="0" relativeHeight="251659264" behindDoc="1" locked="0" layoutInCell="1" allowOverlap="1" wp14:anchorId="25BD8D08" wp14:editId="25A85D45">
              <wp:simplePos x="0" y="0"/>
              <wp:positionH relativeFrom="page">
                <wp:posOffset>7191375</wp:posOffset>
              </wp:positionH>
              <wp:positionV relativeFrom="page">
                <wp:posOffset>10087127</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876843C" w14:textId="77777777" w:rsidR="00000000" w:rsidRDefault="00CD17F9">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25BD8D08" id="_x0000_t202" coordsize="21600,21600" o:spt="202" path="m,l,21600r21600,l21600,xe">
              <v:stroke joinstyle="miter"/>
              <v:path gradientshapeok="t" o:connecttype="rect"/>
            </v:shapetype>
            <v:shape id="Textbox 1" o:spid="_x0000_s1026" type="#_x0000_t202" style="position:absolute;margin-left:566.25pt;margin-top:794.25pt;width:1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" filled="f" stroked="f">
              <v:textbox inset="0,0,0,0">
                <w:txbxContent>
                  <w:p w14:paraId="4876843C" w14:textId="77777777" w:rsidR="00371C8B" w:rsidRDefault="00CD17F9">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9DB33" w14:textId="77777777" w:rsidR="00635619" w:rsidRDefault="00635619">
      <w:pPr>
        <w:spacing w:after="0" w:line="240" w:lineRule="auto"/>
      </w:pPr>
      <w:r>
        <w:separator/>
      </w:r>
    </w:p>
  </w:footnote>
  <w:footnote w:type="continuationSeparator" w:id="0">
    <w:p w14:paraId="0E54CE76" w14:textId="77777777" w:rsidR="00635619" w:rsidRDefault="006356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51"/>
    <w:rsid w:val="001B740B"/>
    <w:rsid w:val="00253628"/>
    <w:rsid w:val="002A2C92"/>
    <w:rsid w:val="002B70C0"/>
    <w:rsid w:val="0038292D"/>
    <w:rsid w:val="0040344C"/>
    <w:rsid w:val="0044732E"/>
    <w:rsid w:val="0050572F"/>
    <w:rsid w:val="00517487"/>
    <w:rsid w:val="005350F9"/>
    <w:rsid w:val="00635619"/>
    <w:rsid w:val="006B07CE"/>
    <w:rsid w:val="006C0E75"/>
    <w:rsid w:val="0074407C"/>
    <w:rsid w:val="007D7CF8"/>
    <w:rsid w:val="0082085A"/>
    <w:rsid w:val="008356EA"/>
    <w:rsid w:val="008F3948"/>
    <w:rsid w:val="0090779A"/>
    <w:rsid w:val="00944001"/>
    <w:rsid w:val="00A71A50"/>
    <w:rsid w:val="00AC4539"/>
    <w:rsid w:val="00B0192F"/>
    <w:rsid w:val="00B81E61"/>
    <w:rsid w:val="00C718CE"/>
    <w:rsid w:val="00C81C9E"/>
    <w:rsid w:val="00CA6DA6"/>
    <w:rsid w:val="00CC2B04"/>
    <w:rsid w:val="00CD17F9"/>
    <w:rsid w:val="00D16DB5"/>
    <w:rsid w:val="00D95B06"/>
    <w:rsid w:val="00DC62B8"/>
    <w:rsid w:val="00DD546C"/>
    <w:rsid w:val="00DE1CD0"/>
    <w:rsid w:val="00DF6DC8"/>
    <w:rsid w:val="00F3208B"/>
    <w:rsid w:val="00F41D51"/>
    <w:rsid w:val="00F95E51"/>
    <w:rsid w:val="00F96D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3843D"/>
  <w15:chartTrackingRefBased/>
  <w15:docId w15:val="{7AFE2EA5-C4FC-4F94-80DB-10B1A3BA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71A50"/>
    <w:pPr>
      <w:widowControl w:val="0"/>
      <w:autoSpaceDE w:val="0"/>
      <w:autoSpaceDN w:val="0"/>
      <w:spacing w:after="0" w:line="240" w:lineRule="auto"/>
      <w:ind w:left="303"/>
      <w:jc w:val="both"/>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A71A50"/>
    <w:rPr>
      <w:rFonts w:ascii="Times New Roman" w:eastAsia="Times New Roman" w:hAnsi="Times New Roman" w:cs="Times New Roman"/>
      <w:sz w:val="26"/>
      <w:szCs w:val="26"/>
      <w:lang w:val="vi"/>
    </w:rPr>
  </w:style>
  <w:style w:type="table" w:styleId="TableGrid">
    <w:name w:val="Table Grid"/>
    <w:basedOn w:val="TableNormal"/>
    <w:uiPriority w:val="59"/>
    <w:rsid w:val="007D7CF8"/>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394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unhideWhenUsed/>
    <w:rsid w:val="005350F9"/>
    <w:rPr>
      <w:color w:val="0563C1" w:themeColor="hyperlink"/>
      <w:u w:val="single"/>
    </w:rPr>
  </w:style>
  <w:style w:type="character" w:styleId="UnresolvedMention">
    <w:name w:val="Unresolved Mention"/>
    <w:basedOn w:val="DefaultParagraphFont"/>
    <w:uiPriority w:val="99"/>
    <w:semiHidden/>
    <w:unhideWhenUsed/>
    <w:rsid w:val="005350F9"/>
    <w:rPr>
      <w:color w:val="605E5C"/>
      <w:shd w:val="clear" w:color="auto" w:fill="E1DFDD"/>
    </w:rPr>
  </w:style>
  <w:style w:type="paragraph" w:styleId="Header">
    <w:name w:val="header"/>
    <w:basedOn w:val="Normal"/>
    <w:link w:val="HeaderChar"/>
    <w:uiPriority w:val="99"/>
    <w:unhideWhenUsed/>
    <w:rsid w:val="00253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628"/>
  </w:style>
  <w:style w:type="paragraph" w:styleId="Footer">
    <w:name w:val="footer"/>
    <w:basedOn w:val="Normal"/>
    <w:link w:val="FooterChar"/>
    <w:uiPriority w:val="99"/>
    <w:unhideWhenUsed/>
    <w:rsid w:val="00253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40844">
      <w:bodyDiv w:val="1"/>
      <w:marLeft w:val="0"/>
      <w:marRight w:val="0"/>
      <w:marTop w:val="0"/>
      <w:marBottom w:val="0"/>
      <w:divBdr>
        <w:top w:val="none" w:sz="0" w:space="0" w:color="auto"/>
        <w:left w:val="none" w:sz="0" w:space="0" w:color="auto"/>
        <w:bottom w:val="none" w:sz="0" w:space="0" w:color="auto"/>
        <w:right w:val="none" w:sz="0" w:space="0" w:color="auto"/>
      </w:divBdr>
      <w:divsChild>
        <w:div w:id="2119250514">
          <w:marLeft w:val="0"/>
          <w:marRight w:val="0"/>
          <w:marTop w:val="0"/>
          <w:marBottom w:val="0"/>
          <w:divBdr>
            <w:top w:val="none" w:sz="0" w:space="0" w:color="auto"/>
            <w:left w:val="none" w:sz="0" w:space="0" w:color="auto"/>
            <w:bottom w:val="none" w:sz="0" w:space="0" w:color="auto"/>
            <w:right w:val="none" w:sz="0" w:space="0" w:color="auto"/>
          </w:divBdr>
        </w:div>
        <w:div w:id="76244298">
          <w:marLeft w:val="0"/>
          <w:marRight w:val="0"/>
          <w:marTop w:val="0"/>
          <w:marBottom w:val="0"/>
          <w:divBdr>
            <w:top w:val="none" w:sz="0" w:space="0" w:color="auto"/>
            <w:left w:val="none" w:sz="0" w:space="0" w:color="auto"/>
            <w:bottom w:val="none" w:sz="0" w:space="0" w:color="auto"/>
            <w:right w:val="none" w:sz="0" w:space="0" w:color="auto"/>
          </w:divBdr>
        </w:div>
        <w:div w:id="1665010135">
          <w:marLeft w:val="0"/>
          <w:marRight w:val="0"/>
          <w:marTop w:val="0"/>
          <w:marBottom w:val="0"/>
          <w:divBdr>
            <w:top w:val="none" w:sz="0" w:space="0" w:color="auto"/>
            <w:left w:val="none" w:sz="0" w:space="0" w:color="auto"/>
            <w:bottom w:val="none" w:sz="0" w:space="0" w:color="auto"/>
            <w:right w:val="none" w:sz="0" w:space="0" w:color="auto"/>
          </w:divBdr>
        </w:div>
      </w:divsChild>
    </w:div>
    <w:div w:id="94373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ehang@vasep.com.v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2023-12-18T06:15:00Z</dcterms:created>
  <dcterms:modified xsi:type="dcterms:W3CDTF">2023-12-18T06:15:00Z</dcterms:modified>
</cp:coreProperties>
</file>